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626FC6E1" w:rsidR="008B764A" w:rsidRDefault="00751B76" w:rsidP="00B4315E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center"/>
        <w:rPr>
          <w:rFonts w:ascii="Roboto" w:eastAsia="Roboto" w:hAnsi="Roboto" w:cs="Roboto"/>
          <w:b/>
          <w:color w:val="374151"/>
          <w:sz w:val="28"/>
          <w:szCs w:val="28"/>
        </w:rPr>
      </w:pPr>
      <w:r>
        <w:rPr>
          <w:rFonts w:ascii="Roboto" w:eastAsia="Roboto" w:hAnsi="Roboto" w:cs="Roboto"/>
          <w:b/>
          <w:color w:val="374151"/>
          <w:sz w:val="28"/>
          <w:szCs w:val="28"/>
        </w:rPr>
        <w:t xml:space="preserve">Regulamin Konkursu </w:t>
      </w:r>
      <w:r w:rsidR="00B4315E">
        <w:rPr>
          <w:rFonts w:ascii="Roboto" w:eastAsia="Roboto" w:hAnsi="Roboto" w:cs="Roboto"/>
          <w:b/>
          <w:color w:val="374151"/>
          <w:sz w:val="28"/>
          <w:szCs w:val="28"/>
        </w:rPr>
        <w:t>Literackiego</w:t>
      </w:r>
    </w:p>
    <w:p w14:paraId="00000003" w14:textId="77777777" w:rsidR="008B764A" w:rsidRDefault="00751B76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center"/>
        <w:rPr>
          <w:rFonts w:ascii="Roboto" w:eastAsia="Roboto" w:hAnsi="Roboto" w:cs="Roboto"/>
          <w:b/>
          <w:color w:val="374151"/>
          <w:sz w:val="28"/>
          <w:szCs w:val="28"/>
        </w:rPr>
      </w:pPr>
      <w:r>
        <w:rPr>
          <w:rFonts w:ascii="Roboto" w:eastAsia="Roboto" w:hAnsi="Roboto" w:cs="Roboto"/>
          <w:b/>
          <w:color w:val="374151"/>
          <w:sz w:val="28"/>
          <w:szCs w:val="28"/>
        </w:rPr>
        <w:t xml:space="preserve">poświęconego życiu i twórczości </w:t>
      </w:r>
    </w:p>
    <w:p w14:paraId="00000004" w14:textId="77777777" w:rsidR="008B764A" w:rsidRDefault="00751B76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center"/>
        <w:rPr>
          <w:rFonts w:ascii="Roboto" w:eastAsia="Roboto" w:hAnsi="Roboto" w:cs="Roboto"/>
          <w:b/>
          <w:color w:val="374151"/>
          <w:sz w:val="28"/>
          <w:szCs w:val="28"/>
        </w:rPr>
      </w:pPr>
      <w:r>
        <w:rPr>
          <w:rFonts w:ascii="Roboto" w:eastAsia="Roboto" w:hAnsi="Roboto" w:cs="Roboto"/>
          <w:b/>
          <w:color w:val="374151"/>
          <w:sz w:val="28"/>
          <w:szCs w:val="28"/>
        </w:rPr>
        <w:t xml:space="preserve">patrona VII Liceum Ogólnokształcącego we Wrocławiu </w:t>
      </w:r>
    </w:p>
    <w:p w14:paraId="00000005" w14:textId="77777777" w:rsidR="008B764A" w:rsidRDefault="00751B76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center"/>
        <w:rPr>
          <w:rFonts w:ascii="Roboto" w:eastAsia="Roboto" w:hAnsi="Roboto" w:cs="Roboto"/>
          <w:b/>
          <w:color w:val="374151"/>
          <w:sz w:val="28"/>
          <w:szCs w:val="28"/>
        </w:rPr>
      </w:pPr>
      <w:r>
        <w:rPr>
          <w:rFonts w:ascii="Roboto" w:eastAsia="Roboto" w:hAnsi="Roboto" w:cs="Roboto"/>
          <w:b/>
          <w:color w:val="374151"/>
          <w:sz w:val="28"/>
          <w:szCs w:val="28"/>
        </w:rPr>
        <w:t>Krzysztofa Kamila Baczyńskiego</w:t>
      </w:r>
    </w:p>
    <w:p w14:paraId="00000006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  <w:r>
        <w:rPr>
          <w:rFonts w:ascii="Roboto" w:eastAsia="Roboto" w:hAnsi="Roboto" w:cs="Roboto"/>
          <w:color w:val="374151"/>
          <w:sz w:val="24"/>
          <w:szCs w:val="24"/>
          <w:u w:val="single"/>
        </w:rPr>
        <w:t>1. Cel Konkursu:</w:t>
      </w:r>
    </w:p>
    <w:p w14:paraId="00000007" w14:textId="499DA06C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Celem Konkursu jest zachęcenie Uczniów do poznawania życia, twórczości poetyckiej, wartości moralnych, którymi kierował się Patron naszej szkoły Krzysztof Kamil Baczyński</w:t>
      </w:r>
      <w:r w:rsidR="00B4315E">
        <w:rPr>
          <w:rFonts w:ascii="Roboto" w:eastAsia="Roboto" w:hAnsi="Roboto" w:cs="Roboto"/>
          <w:color w:val="374151"/>
          <w:sz w:val="24"/>
          <w:szCs w:val="24"/>
        </w:rPr>
        <w:t>.</w:t>
      </w:r>
    </w:p>
    <w:p w14:paraId="00000008" w14:textId="77777777" w:rsidR="008B764A" w:rsidRDefault="008B764A">
      <w:pPr>
        <w:rPr>
          <w:rFonts w:ascii="Roboto" w:eastAsia="Roboto" w:hAnsi="Roboto" w:cs="Roboto"/>
          <w:color w:val="374151"/>
          <w:sz w:val="24"/>
          <w:szCs w:val="24"/>
        </w:rPr>
      </w:pPr>
    </w:p>
    <w:p w14:paraId="00000009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  <w:r>
        <w:rPr>
          <w:rFonts w:ascii="Roboto" w:eastAsia="Roboto" w:hAnsi="Roboto" w:cs="Roboto"/>
          <w:color w:val="374151"/>
          <w:sz w:val="24"/>
          <w:szCs w:val="24"/>
          <w:u w:val="single"/>
        </w:rPr>
        <w:t>2. Organizator:</w:t>
      </w:r>
    </w:p>
    <w:p w14:paraId="0000000A" w14:textId="77777777" w:rsidR="008B764A" w:rsidRDefault="00751B76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Organizatorem konkursu jest VII Liceum Ogólnokształcące z siedzibą we Wrocławiu, ul. Krucza 49, 53-410 Wrocław</w:t>
      </w:r>
      <w:r>
        <w:rPr>
          <w:rFonts w:ascii="Roboto" w:eastAsia="Roboto" w:hAnsi="Roboto" w:cs="Roboto"/>
          <w:sz w:val="24"/>
          <w:szCs w:val="24"/>
        </w:rPr>
        <w:t>.</w:t>
      </w:r>
    </w:p>
    <w:p w14:paraId="0000000B" w14:textId="77777777" w:rsidR="008B764A" w:rsidRDefault="008B764A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</w:p>
    <w:p w14:paraId="0000000C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  <w:r>
        <w:rPr>
          <w:rFonts w:ascii="Roboto" w:eastAsia="Roboto" w:hAnsi="Roboto" w:cs="Roboto"/>
          <w:color w:val="374151"/>
          <w:sz w:val="24"/>
          <w:szCs w:val="24"/>
          <w:u w:val="single"/>
        </w:rPr>
        <w:t>3. Warunki uczestnictwa:</w:t>
      </w:r>
    </w:p>
    <w:p w14:paraId="0000000D" w14:textId="1883E789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a.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Konkurs skierowany jest do uczniów VII Liceum Ogólnokształcącego we Wrocławiu</w:t>
      </w:r>
      <w:r w:rsidR="00B4315E">
        <w:rPr>
          <w:rFonts w:ascii="Roboto" w:eastAsia="Roboto" w:hAnsi="Roboto" w:cs="Roboto"/>
          <w:color w:val="374151"/>
          <w:sz w:val="24"/>
          <w:szCs w:val="24"/>
        </w:rPr>
        <w:t>.</w:t>
      </w:r>
    </w:p>
    <w:p w14:paraId="0000000E" w14:textId="056E780D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b.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Każdy uczestnik może zgłosić do konkursu </w:t>
      </w:r>
      <w:r w:rsidR="00B4315E">
        <w:rPr>
          <w:rFonts w:ascii="Roboto" w:eastAsia="Roboto" w:hAnsi="Roboto" w:cs="Roboto"/>
          <w:color w:val="374151"/>
          <w:sz w:val="24"/>
          <w:szCs w:val="24"/>
        </w:rPr>
        <w:t xml:space="preserve">pracę literacką na podany temat </w:t>
      </w:r>
      <w:r>
        <w:rPr>
          <w:rFonts w:ascii="Roboto" w:eastAsia="Roboto" w:hAnsi="Roboto" w:cs="Roboto"/>
          <w:color w:val="374151"/>
          <w:sz w:val="24"/>
          <w:szCs w:val="24"/>
        </w:rPr>
        <w:t>zamieszczon</w:t>
      </w:r>
      <w:r w:rsidR="00B4315E">
        <w:rPr>
          <w:rFonts w:ascii="Roboto" w:eastAsia="Roboto" w:hAnsi="Roboto" w:cs="Roboto"/>
          <w:color w:val="374151"/>
          <w:sz w:val="24"/>
          <w:szCs w:val="24"/>
        </w:rPr>
        <w:t>ą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na jednostronnym wydruku w formacie A4 (</w:t>
      </w:r>
      <w:r w:rsidR="00B4315E">
        <w:rPr>
          <w:rFonts w:ascii="Roboto" w:eastAsia="Roboto" w:hAnsi="Roboto" w:cs="Roboto"/>
          <w:color w:val="374151"/>
          <w:sz w:val="24"/>
          <w:szCs w:val="24"/>
        </w:rPr>
        <w:t xml:space="preserve">nie więcej niż 2 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stron</w:t>
      </w:r>
      <w:r w:rsidR="00B4315E">
        <w:rPr>
          <w:rFonts w:ascii="Roboto" w:eastAsia="Roboto" w:hAnsi="Roboto" w:cs="Roboto"/>
          <w:color w:val="374151"/>
          <w:sz w:val="24"/>
          <w:szCs w:val="24"/>
        </w:rPr>
        <w:t>y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A4).</w:t>
      </w:r>
    </w:p>
    <w:p w14:paraId="0000000F" w14:textId="65BEF94A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c.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</w:t>
      </w:r>
    </w:p>
    <w:p w14:paraId="00000010" w14:textId="77777777" w:rsidR="008B764A" w:rsidRDefault="008B764A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</w:p>
    <w:p w14:paraId="00000011" w14:textId="25CCCCCE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  <w:u w:val="single"/>
        </w:rPr>
        <w:t>4. Temat:</w:t>
      </w:r>
      <w:r w:rsidR="00994FA2">
        <w:rPr>
          <w:rFonts w:ascii="Roboto" w:eastAsia="Roboto" w:hAnsi="Roboto" w:cs="Roboto"/>
          <w:color w:val="374151"/>
          <w:sz w:val="24"/>
          <w:szCs w:val="24"/>
          <w:u w:val="single"/>
        </w:rPr>
        <w:t xml:space="preserve"> </w:t>
      </w:r>
      <w:r w:rsidR="00994FA2">
        <w:rPr>
          <w:rFonts w:ascii="Roboto" w:eastAsia="Roboto" w:hAnsi="Roboto" w:cs="Roboto"/>
          <w:color w:val="374151"/>
          <w:sz w:val="24"/>
          <w:szCs w:val="24"/>
        </w:rPr>
        <w:t>Ten wiersz K. K. Baczyńskiego zapadł mi w pamięć...</w:t>
      </w:r>
    </w:p>
    <w:p w14:paraId="3CD9D37A" w14:textId="0B92C498" w:rsidR="00994FA2" w:rsidRDefault="00994FA2">
      <w:pPr>
        <w:rPr>
          <w:rFonts w:ascii="Roboto" w:eastAsia="Roboto" w:hAnsi="Roboto" w:cs="Roboto"/>
          <w:color w:val="374151"/>
          <w:sz w:val="24"/>
          <w:szCs w:val="24"/>
        </w:rPr>
      </w:pPr>
    </w:p>
    <w:p w14:paraId="188CA375" w14:textId="0D0DC4ED" w:rsidR="00994FA2" w:rsidRPr="00994FA2" w:rsidRDefault="00994FA2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Zadaniem piszącego jest rozwinąć podane zdanie w postaci wypowiedzi argumentacyjnej w odwołaniu do interpretacji wybranego utworu i własnych o nim przemyśleń.</w:t>
      </w:r>
      <w:bookmarkStart w:id="0" w:name="_GoBack"/>
      <w:bookmarkEnd w:id="0"/>
    </w:p>
    <w:p w14:paraId="00000013" w14:textId="77777777" w:rsidR="008B764A" w:rsidRDefault="008B764A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</w:p>
    <w:p w14:paraId="00000014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  <w:r>
        <w:rPr>
          <w:rFonts w:ascii="Roboto" w:eastAsia="Roboto" w:hAnsi="Roboto" w:cs="Roboto"/>
          <w:color w:val="374151"/>
          <w:sz w:val="24"/>
          <w:szCs w:val="24"/>
          <w:u w:val="single"/>
        </w:rPr>
        <w:t>5. Zasady zgłaszania:</w:t>
      </w:r>
    </w:p>
    <w:p w14:paraId="00000015" w14:textId="5F0C93B6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a.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Uczestnicy konkursu wysyłają na adres:</w:t>
      </w:r>
      <w:r w:rsidR="001B3298" w:rsidRPr="001B3298">
        <w:rPr>
          <w:rFonts w:ascii="Roboto" w:eastAsia="Roboto" w:hAnsi="Roboto" w:cs="Roboto"/>
          <w:color w:val="374151"/>
          <w:sz w:val="24"/>
          <w:szCs w:val="24"/>
          <w:u w:val="single"/>
        </w:rPr>
        <w:t>ichaszczowska@lo7.wroc.pl</w:t>
      </w:r>
      <w:r w:rsidR="001B3298">
        <w:rPr>
          <w:rFonts w:ascii="Roboto" w:eastAsia="Roboto" w:hAnsi="Roboto" w:cs="Roboto"/>
          <w:color w:val="374151"/>
          <w:sz w:val="24"/>
          <w:szCs w:val="24"/>
          <w:u w:val="single"/>
        </w:rPr>
        <w:t xml:space="preserve"> 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w załączniku przygotowany do wydruku w formacie A4 tekst </w:t>
      </w:r>
      <w:r w:rsidR="001B3298">
        <w:rPr>
          <w:rFonts w:ascii="Roboto" w:eastAsia="Roboto" w:hAnsi="Roboto" w:cs="Roboto"/>
          <w:color w:val="374151"/>
          <w:sz w:val="24"/>
          <w:szCs w:val="24"/>
        </w:rPr>
        <w:t>pracy literackiej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zapisany w pliku PDF. </w:t>
      </w:r>
    </w:p>
    <w:p w14:paraId="00000017" w14:textId="576991AB" w:rsidR="008B764A" w:rsidRPr="001B3298" w:rsidRDefault="00751B76" w:rsidP="001B3298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>b.</w:t>
      </w:r>
      <w:r w:rsidR="001B3298">
        <w:rPr>
          <w:rFonts w:ascii="Roboto" w:eastAsia="Roboto" w:hAnsi="Roboto" w:cs="Roboto"/>
          <w:b/>
          <w:color w:val="374151"/>
          <w:sz w:val="24"/>
          <w:szCs w:val="24"/>
        </w:rPr>
        <w:t xml:space="preserve"> </w:t>
      </w:r>
      <w:r w:rsidR="001B3298">
        <w:rPr>
          <w:rFonts w:ascii="Roboto" w:eastAsia="Roboto" w:hAnsi="Roboto" w:cs="Roboto"/>
          <w:color w:val="374151"/>
          <w:sz w:val="24"/>
          <w:szCs w:val="24"/>
        </w:rPr>
        <w:t>W treści maila zatytułowanego Dni Patrona – konkurs literacki uczestnik umieszcza swoje imię i nazwisko oraz klasę.</w:t>
      </w:r>
    </w:p>
    <w:p w14:paraId="00000018" w14:textId="77777777" w:rsidR="008B764A" w:rsidRDefault="008B764A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</w:p>
    <w:p w14:paraId="00000019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  <w:r>
        <w:rPr>
          <w:rFonts w:ascii="Roboto" w:eastAsia="Roboto" w:hAnsi="Roboto" w:cs="Roboto"/>
          <w:color w:val="374151"/>
          <w:sz w:val="24"/>
          <w:szCs w:val="24"/>
          <w:u w:val="single"/>
        </w:rPr>
        <w:t>6. Terminy:</w:t>
      </w:r>
    </w:p>
    <w:p w14:paraId="0000001B" w14:textId="11976202" w:rsidR="008B764A" w:rsidRDefault="00751B76" w:rsidP="001B3298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a. </w:t>
      </w:r>
      <w:r w:rsidR="001B3298">
        <w:rPr>
          <w:rFonts w:ascii="Roboto" w:eastAsia="Roboto" w:hAnsi="Roboto" w:cs="Roboto"/>
          <w:color w:val="374151"/>
          <w:sz w:val="24"/>
          <w:szCs w:val="24"/>
        </w:rPr>
        <w:t xml:space="preserve">Prace przyjmowane są do </w:t>
      </w:r>
      <w:r w:rsidR="001B3298" w:rsidRPr="001B3298">
        <w:rPr>
          <w:rFonts w:ascii="Roboto" w:eastAsia="Roboto" w:hAnsi="Roboto" w:cs="Roboto"/>
          <w:b/>
          <w:color w:val="374151"/>
          <w:sz w:val="24"/>
          <w:szCs w:val="24"/>
        </w:rPr>
        <w:t>15.01.2025</w:t>
      </w:r>
      <w:r w:rsidR="001B3298">
        <w:rPr>
          <w:rFonts w:ascii="Roboto" w:eastAsia="Roboto" w:hAnsi="Roboto" w:cs="Roboto"/>
          <w:color w:val="374151"/>
          <w:sz w:val="24"/>
          <w:szCs w:val="24"/>
        </w:rPr>
        <w:t xml:space="preserve">.Nagrodzeni uczestnicy zostaną poinformowani o wynikach  przez dziennik elektroniczny do dnia 22.01.2025. </w:t>
      </w:r>
    </w:p>
    <w:p w14:paraId="0000001C" w14:textId="77777777" w:rsidR="008B764A" w:rsidRDefault="008B764A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</w:p>
    <w:p w14:paraId="0000001D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  <w:r>
        <w:rPr>
          <w:rFonts w:ascii="Roboto" w:eastAsia="Roboto" w:hAnsi="Roboto" w:cs="Roboto"/>
          <w:color w:val="374151"/>
          <w:sz w:val="24"/>
          <w:szCs w:val="24"/>
          <w:u w:val="single"/>
        </w:rPr>
        <w:t>7. Ocena:</w:t>
      </w:r>
    </w:p>
    <w:p w14:paraId="0000001E" w14:textId="36EF456F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lastRenderedPageBreak/>
        <w:t xml:space="preserve">a. </w:t>
      </w:r>
      <w:r w:rsidR="00813142">
        <w:rPr>
          <w:rFonts w:ascii="Roboto" w:eastAsia="Roboto" w:hAnsi="Roboto" w:cs="Roboto"/>
          <w:color w:val="374151"/>
          <w:sz w:val="24"/>
          <w:szCs w:val="24"/>
        </w:rPr>
        <w:t xml:space="preserve">Prace 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będą oceniane pod względem zgodności z tematem, oryginalności, głębokości przekazu, artystycznego wyrażenia, kreatywności</w:t>
      </w:r>
      <w:r w:rsidR="00EE7AA2">
        <w:rPr>
          <w:rFonts w:ascii="Roboto" w:eastAsia="Roboto" w:hAnsi="Roboto" w:cs="Roboto"/>
          <w:color w:val="374151"/>
          <w:sz w:val="24"/>
          <w:szCs w:val="24"/>
        </w:rPr>
        <w:t>,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kunsztu słowa, </w:t>
      </w:r>
    </w:p>
    <w:p w14:paraId="3A191267" w14:textId="077B828E" w:rsidR="00EE7AA2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b. 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Komisja konkursowa składać się będzie z nauczycieli </w:t>
      </w:r>
      <w:r w:rsidR="00EE7AA2">
        <w:rPr>
          <w:rFonts w:ascii="Roboto" w:eastAsia="Roboto" w:hAnsi="Roboto" w:cs="Roboto"/>
          <w:color w:val="374151"/>
          <w:sz w:val="24"/>
          <w:szCs w:val="24"/>
        </w:rPr>
        <w:t>– organizatorów Dni Patron</w:t>
      </w:r>
    </w:p>
    <w:p w14:paraId="41E8CE44" w14:textId="2F613132" w:rsidR="00EE7AA2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 w:rsidRPr="00751B76">
        <w:rPr>
          <w:rFonts w:ascii="Roboto" w:eastAsia="Roboto" w:hAnsi="Roboto" w:cs="Roboto"/>
          <w:b/>
          <w:color w:val="374151"/>
          <w:sz w:val="24"/>
          <w:szCs w:val="24"/>
        </w:rPr>
        <w:t>c</w:t>
      </w:r>
      <w:r>
        <w:rPr>
          <w:rFonts w:ascii="Roboto" w:eastAsia="Roboto" w:hAnsi="Roboto" w:cs="Roboto"/>
          <w:color w:val="374151"/>
          <w:sz w:val="24"/>
          <w:szCs w:val="24"/>
        </w:rPr>
        <w:t>. Dla autorów najlepszych prac przewidziano atrakcyjne nagrody.</w:t>
      </w:r>
    </w:p>
    <w:p w14:paraId="00000027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  <w:r>
        <w:rPr>
          <w:rFonts w:ascii="Roboto" w:eastAsia="Roboto" w:hAnsi="Roboto" w:cs="Roboto"/>
          <w:color w:val="374151"/>
          <w:sz w:val="24"/>
          <w:szCs w:val="24"/>
          <w:u w:val="single"/>
        </w:rPr>
        <w:t>9. Prawa autorskie:</w:t>
      </w:r>
    </w:p>
    <w:p w14:paraId="00000028" w14:textId="40322181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 xml:space="preserve">Wysyłając swoje zgłoszenie, autor zgadza się na udzielenie organizatorowi praw do publikacji oraz promocji </w:t>
      </w:r>
      <w:r w:rsidR="00EE7AA2">
        <w:rPr>
          <w:rFonts w:ascii="Roboto" w:eastAsia="Roboto" w:hAnsi="Roboto" w:cs="Roboto"/>
          <w:color w:val="374151"/>
          <w:sz w:val="24"/>
          <w:szCs w:val="24"/>
        </w:rPr>
        <w:t xml:space="preserve">pracy </w:t>
      </w:r>
      <w:r>
        <w:rPr>
          <w:rFonts w:ascii="Roboto" w:eastAsia="Roboto" w:hAnsi="Roboto" w:cs="Roboto"/>
          <w:color w:val="374151"/>
          <w:sz w:val="24"/>
          <w:szCs w:val="24"/>
        </w:rPr>
        <w:t>z podaniem jego imienia i nazwiska w kontekście konkursu na stronach internetowych, w wydawnictwach drukowanych i innych nośnikach (audio, wideo), wystawie pokonkursowej.</w:t>
      </w:r>
    </w:p>
    <w:p w14:paraId="00000029" w14:textId="77777777" w:rsidR="008B764A" w:rsidRDefault="008B764A">
      <w:pPr>
        <w:rPr>
          <w:rFonts w:ascii="Roboto" w:eastAsia="Roboto" w:hAnsi="Roboto" w:cs="Roboto"/>
          <w:color w:val="374151"/>
          <w:sz w:val="24"/>
          <w:szCs w:val="24"/>
        </w:rPr>
      </w:pPr>
    </w:p>
    <w:p w14:paraId="0000002A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  <w:u w:val="single"/>
        </w:rPr>
      </w:pPr>
      <w:r>
        <w:rPr>
          <w:rFonts w:ascii="Roboto" w:eastAsia="Roboto" w:hAnsi="Roboto" w:cs="Roboto"/>
          <w:color w:val="374151"/>
          <w:sz w:val="24"/>
          <w:szCs w:val="24"/>
          <w:u w:val="single"/>
        </w:rPr>
        <w:t>10. Postanowienia końcowe:</w:t>
      </w:r>
    </w:p>
    <w:p w14:paraId="0000002B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a. </w:t>
      </w:r>
      <w:r>
        <w:rPr>
          <w:rFonts w:ascii="Roboto" w:eastAsia="Roboto" w:hAnsi="Roboto" w:cs="Roboto"/>
          <w:color w:val="374151"/>
          <w:sz w:val="24"/>
          <w:szCs w:val="24"/>
        </w:rPr>
        <w:t>Organizator zastrzega sobie prawo do zmiany regulaminu.</w:t>
      </w:r>
    </w:p>
    <w:p w14:paraId="0000002C" w14:textId="77777777" w:rsidR="008B764A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b. </w:t>
      </w:r>
      <w:r>
        <w:rPr>
          <w:rFonts w:ascii="Roboto" w:eastAsia="Roboto" w:hAnsi="Roboto" w:cs="Roboto"/>
          <w:color w:val="374151"/>
          <w:sz w:val="24"/>
          <w:szCs w:val="24"/>
        </w:rPr>
        <w:t>Wszelkie spory wynikłe z Konkursu będą rozstrzygane polubownie.</w:t>
      </w:r>
    </w:p>
    <w:p w14:paraId="00000033" w14:textId="2B481DDC" w:rsidR="008B764A" w:rsidRPr="00AE21CB" w:rsidRDefault="00751B76">
      <w:pPr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c. </w:t>
      </w:r>
      <w:r>
        <w:rPr>
          <w:rFonts w:ascii="Roboto" w:eastAsia="Roboto" w:hAnsi="Roboto" w:cs="Roboto"/>
          <w:color w:val="374151"/>
          <w:sz w:val="24"/>
          <w:szCs w:val="24"/>
        </w:rPr>
        <w:t>Udział w konkursie oznacza akceptację wszystkich punktów regulaminu.</w:t>
      </w:r>
    </w:p>
    <w:sectPr w:rsidR="008B764A" w:rsidRPr="00AE21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4A"/>
    <w:rsid w:val="001B3298"/>
    <w:rsid w:val="00751B76"/>
    <w:rsid w:val="00813142"/>
    <w:rsid w:val="008B764A"/>
    <w:rsid w:val="00994FA2"/>
    <w:rsid w:val="00AE21CB"/>
    <w:rsid w:val="00B4315E"/>
    <w:rsid w:val="00E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4F01"/>
  <w15:docId w15:val="{CF97DE7C-74EC-4E82-9D07-9E4CBED0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Chaszczowska</cp:lastModifiedBy>
  <cp:revision>7</cp:revision>
  <dcterms:created xsi:type="dcterms:W3CDTF">2024-11-25T07:00:00Z</dcterms:created>
  <dcterms:modified xsi:type="dcterms:W3CDTF">2024-12-03T07:25:00Z</dcterms:modified>
</cp:coreProperties>
</file>