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color w:val="4472C4" w:themeColor="accent1"/>
        </w:rPr>
        <w:id w:val="-844475578"/>
        <w:docPartObj>
          <w:docPartGallery w:val="Cover Pages"/>
          <w:docPartUnique/>
        </w:docPartObj>
      </w:sdtPr>
      <w:sdtEndPr>
        <w:rPr>
          <w:rFonts w:eastAsiaTheme="minorHAnsi"/>
          <w:color w:val="auto"/>
          <w:sz w:val="24"/>
          <w:szCs w:val="24"/>
          <w:lang w:val="pl-PL" w:eastAsia="en-US"/>
        </w:rPr>
      </w:sdtEndPr>
      <w:sdtContent>
        <w:p w14:paraId="433815CE" w14:textId="6629A616" w:rsidR="00181016" w:rsidRDefault="00181016">
          <w:pPr>
            <w:pStyle w:val="Bezodstpw"/>
            <w:spacing w:before="1540" w:after="24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  <w:lang w:val="pl-PL" w:eastAsia="pl-PL"/>
            </w:rPr>
            <w:drawing>
              <wp:inline distT="0" distB="0" distL="0" distR="0" wp14:anchorId="6B6293CB" wp14:editId="3FCCBEB8">
                <wp:extent cx="1417320" cy="750898"/>
                <wp:effectExtent l="0" t="0" r="0" b="0"/>
                <wp:docPr id="143" name="Obraz 1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t55.png"/>
                        <pic:cNvPicPr/>
                      </pic:nvPicPr>
                      <pic:blipFill>
                        <a:blip r:embed="rId6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7320" cy="750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sdt>
          <w:sdtPr>
            <w:rPr>
              <w:rFonts w:asciiTheme="majorHAnsi" w:eastAsiaTheme="majorEastAsia" w:hAnsiTheme="majorHAnsi" w:cstheme="majorBidi"/>
              <w:caps/>
              <w:color w:val="4472C4" w:themeColor="accent1"/>
              <w:sz w:val="72"/>
              <w:szCs w:val="72"/>
              <w:lang w:val="pl-PL"/>
            </w:rPr>
            <w:alias w:val="Tytuł"/>
            <w:tag w:val=""/>
            <w:id w:val="1735040861"/>
            <w:placeholder>
              <w:docPart w:val="15FF3093D2C7484CB49C69695FFA3C70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>
            <w:rPr>
              <w:sz w:val="80"/>
              <w:szCs w:val="80"/>
            </w:rPr>
          </w:sdtEndPr>
          <w:sdtContent>
            <w:p w14:paraId="59A95F85" w14:textId="28A27A2E" w:rsidR="00181016" w:rsidRPr="00181016" w:rsidRDefault="00181016">
              <w:pPr>
                <w:pStyle w:val="Bezodstpw"/>
                <w:pBdr>
                  <w:top w:val="single" w:sz="6" w:space="6" w:color="4472C4" w:themeColor="accent1"/>
                  <w:bottom w:val="single" w:sz="6" w:space="6" w:color="4472C4" w:themeColor="accent1"/>
                </w:pBdr>
                <w:spacing w:after="240"/>
                <w:jc w:val="center"/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80"/>
                  <w:szCs w:val="80"/>
                  <w:lang w:val="pl-PL"/>
                </w:rPr>
              </w:pPr>
              <w:r w:rsidRPr="00181016"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  <w:lang w:val="pl-PL"/>
                </w:rPr>
                <w:t>Rozdziobią nas kruki</w:t>
              </w:r>
              <w:r>
                <w:rPr>
                  <w:rFonts w:asciiTheme="majorHAnsi" w:eastAsiaTheme="majorEastAsia" w:hAnsiTheme="majorHAnsi" w:cstheme="majorBidi"/>
                  <w:caps/>
                  <w:color w:val="4472C4" w:themeColor="accent1"/>
                  <w:sz w:val="72"/>
                  <w:szCs w:val="72"/>
                  <w:lang w:val="pl-PL"/>
                </w:rPr>
                <w:t>, wrony…</w:t>
              </w:r>
            </w:p>
          </w:sdtContent>
        </w:sdt>
        <w:sdt>
          <w:sdtPr>
            <w:rPr>
              <w:color w:val="4472C4" w:themeColor="accent1"/>
              <w:sz w:val="28"/>
              <w:szCs w:val="28"/>
              <w:lang w:val="pl-PL"/>
            </w:rPr>
            <w:alias w:val="Podtytuł"/>
            <w:tag w:val=""/>
            <w:id w:val="328029620"/>
            <w:placeholder>
              <w:docPart w:val="384EB5BD8BFC4147A65EE19C6B3A8B36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p w14:paraId="51C2496E" w14:textId="79D795A0" w:rsidR="00181016" w:rsidRPr="00181016" w:rsidRDefault="00181016">
              <w:pPr>
                <w:pStyle w:val="Bezodstpw"/>
                <w:jc w:val="center"/>
                <w:rPr>
                  <w:color w:val="4472C4" w:themeColor="accent1"/>
                  <w:sz w:val="28"/>
                  <w:szCs w:val="28"/>
                  <w:lang w:val="pl-PL"/>
                </w:rPr>
              </w:pPr>
              <w:r w:rsidRPr="00181016">
                <w:rPr>
                  <w:color w:val="4472C4" w:themeColor="accent1"/>
                  <w:sz w:val="28"/>
                  <w:szCs w:val="28"/>
                  <w:lang w:val="pl-PL"/>
                </w:rPr>
                <w:t>St</w:t>
              </w:r>
              <w:r>
                <w:rPr>
                  <w:color w:val="4472C4" w:themeColor="accent1"/>
                  <w:sz w:val="28"/>
                  <w:szCs w:val="28"/>
                  <w:lang w:val="pl-PL"/>
                </w:rPr>
                <w:t>efan Żeromski</w:t>
              </w:r>
            </w:p>
          </w:sdtContent>
        </w:sdt>
        <w:p w14:paraId="2587F22E" w14:textId="540EF557" w:rsidR="00181016" w:rsidRDefault="00181016">
          <w:pPr>
            <w:pStyle w:val="Bezodstpw"/>
            <w:spacing w:before="480"/>
            <w:jc w:val="center"/>
            <w:rPr>
              <w:color w:val="4472C4" w:themeColor="accent1"/>
            </w:rPr>
          </w:pPr>
          <w:r>
            <w:rPr>
              <w:noProof/>
              <w:color w:val="4472C4" w:themeColor="accent1"/>
              <w:lang w:val="pl-PL" w:eastAsia="pl-PL"/>
            </w:rPr>
            <w:drawing>
              <wp:inline distT="0" distB="0" distL="0" distR="0" wp14:anchorId="500E057D" wp14:editId="45D7D811">
                <wp:extent cx="758952" cy="478932"/>
                <wp:effectExtent l="0" t="0" r="3175" b="0"/>
                <wp:docPr id="144" name="Obraz 1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roco bottom.png"/>
                        <pic:cNvPicPr/>
                      </pic:nvPicPr>
                      <pic:blipFill>
                        <a:blip r:embed="rId7" cstate="print">
                          <a:duotone>
                            <a:schemeClr val="accent1">
                              <a:shade val="45000"/>
                              <a:satMod val="135000"/>
                            </a:schemeClr>
                            <a:prstClr val="white"/>
                          </a:duoton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8952" cy="4789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54CC9B2A" w14:textId="73A3CB37" w:rsidR="00181016" w:rsidRDefault="00181016">
          <w:r>
            <w:br w:type="page"/>
          </w:r>
        </w:p>
      </w:sdtContent>
    </w:sdt>
    <w:p w14:paraId="65898025" w14:textId="2D1A12A9" w:rsidR="00BB431B" w:rsidRDefault="00181016">
      <w:r>
        <w:lastRenderedPageBreak/>
        <w:t>O Stefanie Żeromskim:</w:t>
      </w:r>
    </w:p>
    <w:p w14:paraId="5C4AB848" w14:textId="0B58D1DA" w:rsidR="00181016" w:rsidRDefault="00181016"/>
    <w:p w14:paraId="6977503D" w14:textId="214E2F45" w:rsidR="00181016" w:rsidRDefault="00181016"/>
    <w:p w14:paraId="4F782E40" w14:textId="50933254" w:rsidR="00181016" w:rsidRDefault="00181016"/>
    <w:p w14:paraId="39FE9BA1" w14:textId="77A54487" w:rsidR="00181016" w:rsidRDefault="00181016"/>
    <w:p w14:paraId="1A42F578" w14:textId="15CFAAFA" w:rsidR="00181016" w:rsidRDefault="00181016"/>
    <w:p w14:paraId="5ADEFD01" w14:textId="379CF471" w:rsidR="00181016" w:rsidRDefault="00181016"/>
    <w:p w14:paraId="1B5A6E2B" w14:textId="7741164C" w:rsidR="00181016" w:rsidRDefault="00181016"/>
    <w:p w14:paraId="17016809" w14:textId="2C00CFA7" w:rsidR="00181016" w:rsidRDefault="00181016"/>
    <w:p w14:paraId="362AFDDB" w14:textId="31059BC4" w:rsidR="00181016" w:rsidRDefault="00181016">
      <w:r>
        <w:t>Krytyka krakowskiej szkoły historycznej:</w:t>
      </w:r>
    </w:p>
    <w:p w14:paraId="3F357383" w14:textId="009D431B" w:rsidR="00181016" w:rsidRDefault="00181016"/>
    <w:p w14:paraId="2C242678" w14:textId="01E4A443" w:rsidR="00181016" w:rsidRDefault="00181016"/>
    <w:p w14:paraId="3B7E5513" w14:textId="78929AF9" w:rsidR="00181016" w:rsidRDefault="00181016"/>
    <w:p w14:paraId="2B502C2F" w14:textId="3DBBC5F1" w:rsidR="00181016" w:rsidRDefault="00181016"/>
    <w:p w14:paraId="67A5713C" w14:textId="50F5FDF6" w:rsidR="00181016" w:rsidRDefault="00181016"/>
    <w:p w14:paraId="081CA72E" w14:textId="4E4636E6" w:rsidR="00181016" w:rsidRDefault="00181016"/>
    <w:p w14:paraId="76B4EF51" w14:textId="164DE77F" w:rsidR="00181016" w:rsidRDefault="00181016"/>
    <w:p w14:paraId="45B6AA5C" w14:textId="0BB2603F" w:rsidR="00181016" w:rsidRDefault="00181016"/>
    <w:p w14:paraId="5522F5AD" w14:textId="3937CECE" w:rsidR="00181016" w:rsidRDefault="00181016"/>
    <w:p w14:paraId="2D059053" w14:textId="1D1F0CD9" w:rsidR="00181016" w:rsidRDefault="00181016">
      <w:r>
        <w:t>Naturalizm:</w:t>
      </w:r>
    </w:p>
    <w:p w14:paraId="4B3C9EDF" w14:textId="6FA7BA22" w:rsidR="00181016" w:rsidRDefault="00181016"/>
    <w:p w14:paraId="109CA47D" w14:textId="00054CC4" w:rsidR="00181016" w:rsidRDefault="00181016">
      <w:r w:rsidRPr="00181016">
        <w:drawing>
          <wp:inline distT="0" distB="0" distL="0" distR="0" wp14:anchorId="627390DE" wp14:editId="16C590AA">
            <wp:extent cx="5756910" cy="2337435"/>
            <wp:effectExtent l="0" t="0" r="0" b="0"/>
            <wp:docPr id="5" name="Symbol zastępczy zawartości 4">
              <a:extLst xmlns:a="http://schemas.openxmlformats.org/drawingml/2006/main">
                <a:ext uri="{FF2B5EF4-FFF2-40B4-BE49-F238E27FC236}">
                  <a16:creationId xmlns:a16="http://schemas.microsoft.com/office/drawing/2014/main" id="{133E79FA-89A0-D044-AD39-1EF5196220DA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ymbol zastępczy zawartości 4">
                      <a:extLst>
                        <a:ext uri="{FF2B5EF4-FFF2-40B4-BE49-F238E27FC236}">
                          <a16:creationId xmlns:a16="http://schemas.microsoft.com/office/drawing/2014/main" id="{133E79FA-89A0-D044-AD39-1EF5196220DA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337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5EA948" w14:textId="18F29857" w:rsidR="00181016" w:rsidRDefault="00181016"/>
    <w:p w14:paraId="2DCB0F62" w14:textId="2FC8CFFD" w:rsidR="00181016" w:rsidRDefault="00181016">
      <w:r>
        <w:t>Oceń, które fragmenty opowiadania prezentują wybraną cechę naturalizmu:</w:t>
      </w:r>
    </w:p>
    <w:p w14:paraId="45DFEB5C" w14:textId="3A550914" w:rsidR="00181016" w:rsidRDefault="00181016"/>
    <w:p w14:paraId="6F3AE325" w14:textId="77777777" w:rsidR="00181016" w:rsidRPr="00181016" w:rsidRDefault="00181016" w:rsidP="001C1AE7">
      <w:pPr>
        <w:jc w:val="both"/>
        <w:rPr>
          <w:rFonts w:ascii="Times New Roman" w:eastAsia="Times New Roman" w:hAnsi="Times New Roman" w:cs="Times New Roman"/>
          <w:lang w:eastAsia="pl-PL"/>
        </w:rPr>
      </w:pPr>
      <w:r>
        <w:t xml:space="preserve">1. </w:t>
      </w:r>
      <w:r w:rsidRPr="00181016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 xml:space="preserve">— Ej — a dychaj </w:t>
      </w:r>
      <w:proofErr w:type="spellStart"/>
      <w:r w:rsidRPr="00181016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>se</w:t>
      </w:r>
      <w:proofErr w:type="spellEnd"/>
      <w:r w:rsidRPr="00181016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 xml:space="preserve"> tu… I tak na jutro na rano kopyta wyciągniesz. Spracowałem się! Pan Jezus miłosierny pobłogosławił mnie grzesznemu… Może i nikt nie </w:t>
      </w:r>
      <w:proofErr w:type="spellStart"/>
      <w:r w:rsidRPr="00181016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>wiǳiał</w:t>
      </w:r>
      <w:proofErr w:type="spellEnd"/>
      <w:r w:rsidRPr="00181016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 xml:space="preserve">, może i nie </w:t>
      </w:r>
      <w:proofErr w:type="spellStart"/>
      <w:r w:rsidRPr="00181016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>przyjǳie</w:t>
      </w:r>
      <w:proofErr w:type="spellEnd"/>
      <w:r w:rsidRPr="00181016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 xml:space="preserve"> po skórę. Dobre i to. Dychaj </w:t>
      </w:r>
      <w:proofErr w:type="spellStart"/>
      <w:r w:rsidRPr="00181016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>se</w:t>
      </w:r>
      <w:proofErr w:type="spellEnd"/>
      <w:r w:rsidRPr="00181016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 xml:space="preserve"> tu, niebogo, dychaj…</w:t>
      </w:r>
    </w:p>
    <w:p w14:paraId="6B4A2A3E" w14:textId="548E348E" w:rsidR="00181016" w:rsidRDefault="00181016"/>
    <w:p w14:paraId="0CDEFEDC" w14:textId="77777777" w:rsidR="001C1AE7" w:rsidRPr="001C1AE7" w:rsidRDefault="001C1AE7" w:rsidP="001C1AE7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1C1AE7">
        <w:rPr>
          <w:rFonts w:cstheme="minorHAnsi"/>
          <w:sz w:val="20"/>
          <w:szCs w:val="20"/>
        </w:rPr>
        <w:t xml:space="preserve">2. </w:t>
      </w:r>
      <w:r w:rsidRPr="001C1AE7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 xml:space="preserve">Nagle w śmiertelnej ciszy jesiennego zmroku przeleciało nad ziemią rozpaczliwe końskie rżenie. Chłop się zatrzymał i nakrywszy oczy dłonią od blasku, patrzał pod zachód słońca. Na tle zorzy liliowej widać było konia, wspartego na przednich nogach. Motał łbem, wykręcał go w stronę grobu </w:t>
      </w:r>
      <w:proofErr w:type="spellStart"/>
      <w:r w:rsidRPr="001C1AE7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>Winrycha</w:t>
      </w:r>
      <w:proofErr w:type="spellEnd"/>
      <w:r w:rsidRPr="001C1AE7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 xml:space="preserve"> i rżał. Trzepały się nad tym żywym trupem, wzlatywały, spadały i krążyły wron całe gromady. Zorza szybko gasła. Zza świata szła noc, rozpacz i śmierć.</w:t>
      </w:r>
    </w:p>
    <w:p w14:paraId="6E830FFD" w14:textId="7F29B950" w:rsidR="001C1AE7" w:rsidRPr="001C1AE7" w:rsidRDefault="001C1AE7" w:rsidP="001C1AE7">
      <w:pPr>
        <w:jc w:val="both"/>
        <w:rPr>
          <w:rFonts w:cstheme="minorHAnsi"/>
          <w:sz w:val="20"/>
          <w:szCs w:val="20"/>
        </w:rPr>
      </w:pPr>
    </w:p>
    <w:p w14:paraId="4A2D926D" w14:textId="7D3D942E" w:rsidR="001C1AE7" w:rsidRPr="001C1AE7" w:rsidRDefault="001C1AE7" w:rsidP="001C1AE7">
      <w:pPr>
        <w:jc w:val="both"/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</w:pPr>
      <w:r w:rsidRPr="001C1AE7">
        <w:rPr>
          <w:rFonts w:cstheme="minorHAnsi"/>
          <w:sz w:val="20"/>
          <w:szCs w:val="20"/>
        </w:rPr>
        <w:t xml:space="preserve">3. </w:t>
      </w:r>
      <w:proofErr w:type="gramStart"/>
      <w:r w:rsidRPr="001C1AE7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>Nim</w:t>
      </w:r>
      <w:proofErr w:type="gramEnd"/>
      <w:r w:rsidRPr="001C1AE7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 xml:space="preserve"> wszakże skosztowała warcholskiego mózgu i zdążyła osiągnąć tzw. tytuł do sławy, spłoszył ją nowy przybysz, co zbliżał się niepostrzeżenie, chyłkiem, podobny do dużej, szarej bestii. Nie był to wcale poetyczny szakal, lecz człowiek ubogi, chłop z wioski najbliższej.</w:t>
      </w:r>
    </w:p>
    <w:p w14:paraId="3E6A9283" w14:textId="77777777" w:rsidR="001C1AE7" w:rsidRPr="001C1AE7" w:rsidRDefault="001C1AE7" w:rsidP="001C1AE7">
      <w:pPr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6267B5D4" w14:textId="55DDC96E" w:rsidR="001C1AE7" w:rsidRPr="001C1AE7" w:rsidRDefault="001C1AE7" w:rsidP="001C1AE7">
      <w:pPr>
        <w:jc w:val="both"/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</w:pPr>
      <w:r w:rsidRPr="001C1AE7">
        <w:rPr>
          <w:rFonts w:cstheme="minorHAnsi"/>
          <w:sz w:val="20"/>
          <w:szCs w:val="20"/>
        </w:rPr>
        <w:t xml:space="preserve">4. </w:t>
      </w:r>
      <w:r w:rsidRPr="001C1AE7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 xml:space="preserve">Zerwali się w skok z miejsca zgodnym susem i wraz go przebili. Jeden ohydnie rozpłatał mu brzuch, a drugi złamał dekę piersiową. Trzeci ułan odjechał o kilkanaście kroków i gdy dwaj pierwsi, wyrwawszy lance i splunąwszy, usunęli się na bok, wziął na cel głowę powstańca. Pociągnął za cyngiel </w:t>
      </w:r>
      <w:proofErr w:type="gramStart"/>
      <w:r w:rsidRPr="001C1AE7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>wtedy</w:t>
      </w:r>
      <w:r w:rsidR="00BF065C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 xml:space="preserve"> </w:t>
      </w:r>
      <w:r w:rsidRPr="001C1AE7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>właśnie,</w:t>
      </w:r>
      <w:proofErr w:type="gramEnd"/>
      <w:r w:rsidRPr="001C1AE7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 xml:space="preserve"> gdy nieszczęsny zsunął się w bruzdę. Kula, przeszywszy czaszkę naręcznego konia, zabiła go na miejscu.</w:t>
      </w:r>
    </w:p>
    <w:p w14:paraId="62A0414A" w14:textId="38F5AB8B" w:rsidR="001C1AE7" w:rsidRPr="001C1AE7" w:rsidRDefault="001C1AE7" w:rsidP="001C1AE7">
      <w:pPr>
        <w:jc w:val="both"/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</w:pPr>
    </w:p>
    <w:p w14:paraId="2590471B" w14:textId="77777777" w:rsidR="001C1AE7" w:rsidRPr="001C1AE7" w:rsidRDefault="001C1AE7" w:rsidP="001C1AE7">
      <w:pPr>
        <w:jc w:val="both"/>
        <w:rPr>
          <w:rFonts w:eastAsia="Times New Roman" w:cstheme="minorHAnsi"/>
          <w:sz w:val="20"/>
          <w:szCs w:val="20"/>
          <w:lang w:eastAsia="pl-PL"/>
        </w:rPr>
      </w:pPr>
      <w:r w:rsidRPr="001C1AE7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 xml:space="preserve">5. </w:t>
      </w:r>
      <w:r w:rsidRPr="001C1AE7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 xml:space="preserve">Tak bez </w:t>
      </w:r>
      <w:proofErr w:type="spellStart"/>
      <w:r w:rsidRPr="001C1AE7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>wieǳy</w:t>
      </w:r>
      <w:proofErr w:type="spellEnd"/>
      <w:r w:rsidRPr="001C1AE7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 xml:space="preserve"> i woli zemściwszy się za tylowieczne niewolnictwo, za szerzenie ciemnoty, za wyzysk, za hańbę i cierpienie ludu, szedł ku domowi z odkrytą głową i z modlitwą na ustach. </w:t>
      </w:r>
      <w:proofErr w:type="spellStart"/>
      <w:r w:rsidRPr="001C1AE7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>ǲiwnie</w:t>
      </w:r>
      <w:proofErr w:type="spellEnd"/>
      <w:r w:rsidRPr="001C1AE7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 xml:space="preserve"> rzewna radość zstępowała do jego duszy i ubierała mu cały widnokrąg, cały zakres umysłowego objęcia, całą ziemię barwami cudnie pięknymi. Głęboko, </w:t>
      </w:r>
      <w:proofErr w:type="spellStart"/>
      <w:r w:rsidRPr="001C1AE7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>prawǳiwie</w:t>
      </w:r>
      <w:proofErr w:type="spellEnd"/>
      <w:r w:rsidRPr="001C1AE7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 xml:space="preserve">, z całej duszy wielbił Boga za to, że w bezgranicznym </w:t>
      </w:r>
      <w:proofErr w:type="spellStart"/>
      <w:r w:rsidRPr="001C1AE7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>miłosierǳiu</w:t>
      </w:r>
      <w:proofErr w:type="spellEnd"/>
      <w:r w:rsidRPr="001C1AE7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 xml:space="preserve"> swoim zesłał mu tyle żelastwa i rzemienia…</w:t>
      </w:r>
    </w:p>
    <w:p w14:paraId="43C2D068" w14:textId="6DE582E1" w:rsidR="001C1AE7" w:rsidRPr="001C1AE7" w:rsidRDefault="001C1AE7" w:rsidP="001C1AE7">
      <w:pPr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2BB762A1" w14:textId="500E2B32" w:rsidR="001C1AE7" w:rsidRDefault="001C1AE7" w:rsidP="001C1AE7">
      <w:pPr>
        <w:jc w:val="both"/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</w:pPr>
      <w:r w:rsidRPr="001C1AE7">
        <w:rPr>
          <w:rFonts w:eastAsia="Times New Roman" w:cstheme="minorHAnsi"/>
          <w:sz w:val="20"/>
          <w:szCs w:val="20"/>
          <w:lang w:eastAsia="pl-PL"/>
        </w:rPr>
        <w:t xml:space="preserve">6. </w:t>
      </w:r>
      <w:r w:rsidRPr="001C1AE7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>Chłop spojrzał i aż zakrył sobie oczy z </w:t>
      </w:r>
      <w:proofErr w:type="spellStart"/>
      <w:r w:rsidRPr="001C1AE7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>obrzyǳenia</w:t>
      </w:r>
      <w:proofErr w:type="spellEnd"/>
      <w:r w:rsidRPr="001C1AE7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 xml:space="preserve">. Zaraz odwiązał linkę i dał pokój egzekucji. Zaprzągł konie do wozu i odjechał. Po południu zjawił się z kozikiem i zdjął skórę z konia zastrzelonego przez ułanów. Została tylko do usunięcia skóra na koniu jeszcze żywym. Chłopowina medytował, roztrząsał sprawę i rozpatrywał ją z rozmaitych punktów. Mógłby zdechlaka zarznąć kozikiem i załatwić całą rzecz za jednym zamachem, ale nie chciało mu się „paprać” moralnie i fizycznie. Z drugiej strony — bał się nie na żarty, aby ktoś w nocy nie zakradł się </w:t>
      </w:r>
      <w:proofErr w:type="gramStart"/>
      <w:r w:rsidRPr="001C1AE7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>cichaczem</w:t>
      </w:r>
      <w:proofErr w:type="gramEnd"/>
      <w:r w:rsidRPr="001C1AE7"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>, nie zatłukł szkapy i skóry z niej nie ściągnął.</w:t>
      </w:r>
    </w:p>
    <w:p w14:paraId="4A9C0816" w14:textId="5EEF158C" w:rsidR="001C1AE7" w:rsidRDefault="001C1AE7" w:rsidP="001C1AE7">
      <w:pPr>
        <w:jc w:val="both"/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</w:pPr>
    </w:p>
    <w:p w14:paraId="151A88BC" w14:textId="0713F97F" w:rsidR="001C1AE7" w:rsidRDefault="009355E6" w:rsidP="001C1AE7">
      <w:pPr>
        <w:jc w:val="both"/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theme="minorHAnsi"/>
          <w:noProof/>
          <w:color w:val="1B1B1B"/>
          <w:sz w:val="20"/>
          <w:szCs w:val="20"/>
          <w:shd w:val="clear" w:color="auto" w:fill="FFFFFF"/>
          <w:lang w:eastAsia="pl-PL"/>
        </w:rPr>
        <w:drawing>
          <wp:inline distT="0" distB="0" distL="0" distR="0" wp14:anchorId="24574106" wp14:editId="25CA67B0">
            <wp:extent cx="5756910" cy="2790825"/>
            <wp:effectExtent l="0" t="0" r="0" b="317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EA2DA6" w14:textId="5CEC7348" w:rsidR="001C1AE7" w:rsidRDefault="001C1AE7" w:rsidP="001C1AE7">
      <w:pPr>
        <w:jc w:val="both"/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>Przyczyny klęski powstania wg Żeromskiego:</w:t>
      </w:r>
    </w:p>
    <w:p w14:paraId="534311F2" w14:textId="77777777" w:rsidR="00BB0A92" w:rsidRDefault="00062BE0" w:rsidP="001C1AE7">
      <w:pPr>
        <w:jc w:val="both"/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t>[deheroizacja]</w:t>
      </w:r>
    </w:p>
    <w:p w14:paraId="58F79A9C" w14:textId="77777777" w:rsidR="00BB0A92" w:rsidRDefault="00BB0A92" w:rsidP="001C1AE7">
      <w:pPr>
        <w:jc w:val="both"/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</w:pPr>
    </w:p>
    <w:p w14:paraId="68F9017A" w14:textId="77777777" w:rsidR="00BB0A92" w:rsidRDefault="00BB0A92" w:rsidP="001C1AE7">
      <w:pPr>
        <w:jc w:val="both"/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</w:pPr>
    </w:p>
    <w:p w14:paraId="1A3359F1" w14:textId="77777777" w:rsidR="00BB0A92" w:rsidRDefault="00BB0A92" w:rsidP="001C1AE7">
      <w:pPr>
        <w:jc w:val="both"/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</w:pPr>
    </w:p>
    <w:p w14:paraId="1D9EE32A" w14:textId="77777777" w:rsidR="00BB0A92" w:rsidRDefault="00BB0A92" w:rsidP="001C1AE7">
      <w:pPr>
        <w:jc w:val="both"/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</w:pPr>
    </w:p>
    <w:p w14:paraId="31CC5FEF" w14:textId="77777777" w:rsidR="00BB0A92" w:rsidRDefault="00BB0A92" w:rsidP="001C1AE7">
      <w:pPr>
        <w:jc w:val="both"/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</w:pPr>
    </w:p>
    <w:p w14:paraId="0D2058AE" w14:textId="77777777" w:rsidR="00BB0A92" w:rsidRDefault="00BB0A92" w:rsidP="001C1AE7">
      <w:pPr>
        <w:jc w:val="both"/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</w:pPr>
    </w:p>
    <w:p w14:paraId="13375E02" w14:textId="77777777" w:rsidR="00BB0A92" w:rsidRDefault="00BB0A92" w:rsidP="001C1AE7">
      <w:pPr>
        <w:jc w:val="both"/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</w:pPr>
    </w:p>
    <w:p w14:paraId="740E7D2F" w14:textId="77777777" w:rsidR="00BB0A92" w:rsidRDefault="00BB0A92" w:rsidP="001C1AE7">
      <w:pPr>
        <w:jc w:val="both"/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</w:pPr>
    </w:p>
    <w:p w14:paraId="7C8B7D7D" w14:textId="77777777" w:rsidR="00BB0A92" w:rsidRDefault="00BB0A92" w:rsidP="001C1AE7">
      <w:pPr>
        <w:jc w:val="both"/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</w:pPr>
    </w:p>
    <w:p w14:paraId="336F2A75" w14:textId="77777777" w:rsidR="00BB0A92" w:rsidRDefault="00BB0A92" w:rsidP="001C1AE7">
      <w:pPr>
        <w:jc w:val="both"/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</w:pPr>
    </w:p>
    <w:p w14:paraId="3D95A835" w14:textId="77777777" w:rsidR="00BB0A92" w:rsidRDefault="00BB0A92" w:rsidP="001C1AE7">
      <w:pPr>
        <w:jc w:val="both"/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</w:pPr>
    </w:p>
    <w:p w14:paraId="373AB20A" w14:textId="77777777" w:rsidR="00BB0A92" w:rsidRDefault="00BB0A92" w:rsidP="001C1AE7">
      <w:pPr>
        <w:jc w:val="both"/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</w:pPr>
    </w:p>
    <w:p w14:paraId="0E508A0F" w14:textId="77777777" w:rsidR="00BB0A92" w:rsidRDefault="00BB0A92" w:rsidP="001C1AE7">
      <w:pPr>
        <w:jc w:val="both"/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</w:pPr>
    </w:p>
    <w:p w14:paraId="512FB3B1" w14:textId="77777777" w:rsidR="00BB0A92" w:rsidRDefault="00BB0A92" w:rsidP="001C1AE7">
      <w:pPr>
        <w:jc w:val="both"/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</w:pPr>
    </w:p>
    <w:p w14:paraId="52E185C2" w14:textId="77777777" w:rsidR="00BB0A92" w:rsidRDefault="00BB0A92" w:rsidP="001C1AE7">
      <w:pPr>
        <w:jc w:val="both"/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</w:pPr>
    </w:p>
    <w:p w14:paraId="0172A906" w14:textId="77777777" w:rsidR="00BB0A92" w:rsidRDefault="00BB0A92" w:rsidP="001C1AE7">
      <w:pPr>
        <w:jc w:val="both"/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</w:pPr>
    </w:p>
    <w:p w14:paraId="5198C73C" w14:textId="77777777" w:rsidR="00BB0A92" w:rsidRDefault="00BB0A92" w:rsidP="001C1AE7">
      <w:pPr>
        <w:jc w:val="both"/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</w:pPr>
    </w:p>
    <w:p w14:paraId="04B10ADC" w14:textId="77777777" w:rsidR="00BB0A92" w:rsidRDefault="00BB0A92" w:rsidP="001C1AE7">
      <w:pPr>
        <w:jc w:val="both"/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</w:pPr>
    </w:p>
    <w:p w14:paraId="7D2FDF8E" w14:textId="77777777" w:rsidR="00BB0A92" w:rsidRDefault="00BB0A92" w:rsidP="001C1AE7">
      <w:pPr>
        <w:jc w:val="both"/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</w:pPr>
      <w:r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  <w:lastRenderedPageBreak/>
        <w:t>SYMBOLE W OPOWIADANIU: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8210"/>
      </w:tblGrid>
      <w:tr w:rsidR="00BB0A92" w14:paraId="29A2534F" w14:textId="77777777" w:rsidTr="009355E6">
        <w:tc>
          <w:tcPr>
            <w:tcW w:w="846" w:type="dxa"/>
          </w:tcPr>
          <w:p w14:paraId="72BE8A30" w14:textId="67008B71" w:rsidR="00BB0A92" w:rsidRDefault="009355E6" w:rsidP="001C1AE7">
            <w:pPr>
              <w:jc w:val="both"/>
              <w:rPr>
                <w:rFonts w:eastAsia="Times New Roman" w:cstheme="minorHAnsi"/>
                <w:color w:val="1B1B1B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color w:val="1B1B1B"/>
                <w:sz w:val="20"/>
                <w:szCs w:val="20"/>
                <w:shd w:val="clear" w:color="auto" w:fill="FFFFFF"/>
                <w:lang w:eastAsia="pl-PL"/>
              </w:rPr>
              <w:t>Koń</w:t>
            </w:r>
          </w:p>
        </w:tc>
        <w:tc>
          <w:tcPr>
            <w:tcW w:w="8210" w:type="dxa"/>
          </w:tcPr>
          <w:p w14:paraId="41B7C95C" w14:textId="77777777" w:rsidR="00BB0A92" w:rsidRDefault="00BB0A92" w:rsidP="001C1AE7">
            <w:pPr>
              <w:jc w:val="both"/>
              <w:rPr>
                <w:rFonts w:eastAsia="Times New Roman" w:cstheme="minorHAnsi"/>
                <w:color w:val="1B1B1B"/>
                <w:sz w:val="20"/>
                <w:szCs w:val="20"/>
                <w:shd w:val="clear" w:color="auto" w:fill="FFFFFF"/>
                <w:lang w:eastAsia="pl-PL"/>
              </w:rPr>
            </w:pPr>
          </w:p>
          <w:p w14:paraId="2A0F0856" w14:textId="77777777" w:rsidR="009355E6" w:rsidRDefault="009355E6" w:rsidP="001C1AE7">
            <w:pPr>
              <w:jc w:val="both"/>
              <w:rPr>
                <w:rFonts w:eastAsia="Times New Roman" w:cstheme="minorHAnsi"/>
                <w:color w:val="1B1B1B"/>
                <w:sz w:val="20"/>
                <w:szCs w:val="20"/>
                <w:shd w:val="clear" w:color="auto" w:fill="FFFFFF"/>
                <w:lang w:eastAsia="pl-PL"/>
              </w:rPr>
            </w:pPr>
          </w:p>
          <w:p w14:paraId="5C2CE84D" w14:textId="77777777" w:rsidR="009355E6" w:rsidRDefault="009355E6" w:rsidP="001C1AE7">
            <w:pPr>
              <w:jc w:val="both"/>
              <w:rPr>
                <w:rFonts w:eastAsia="Times New Roman" w:cstheme="minorHAnsi"/>
                <w:color w:val="1B1B1B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032DD03" w14:textId="77777777" w:rsidR="009355E6" w:rsidRDefault="009355E6" w:rsidP="001C1AE7">
            <w:pPr>
              <w:jc w:val="both"/>
              <w:rPr>
                <w:rFonts w:eastAsia="Times New Roman" w:cstheme="minorHAnsi"/>
                <w:color w:val="1B1B1B"/>
                <w:sz w:val="20"/>
                <w:szCs w:val="20"/>
                <w:shd w:val="clear" w:color="auto" w:fill="FFFFFF"/>
                <w:lang w:eastAsia="pl-PL"/>
              </w:rPr>
            </w:pPr>
          </w:p>
          <w:p w14:paraId="2E493573" w14:textId="77777777" w:rsidR="009355E6" w:rsidRDefault="009355E6" w:rsidP="001C1AE7">
            <w:pPr>
              <w:jc w:val="both"/>
              <w:rPr>
                <w:rFonts w:eastAsia="Times New Roman" w:cstheme="minorHAnsi"/>
                <w:color w:val="1B1B1B"/>
                <w:sz w:val="20"/>
                <w:szCs w:val="20"/>
                <w:shd w:val="clear" w:color="auto" w:fill="FFFFFF"/>
                <w:lang w:eastAsia="pl-PL"/>
              </w:rPr>
            </w:pPr>
          </w:p>
          <w:p w14:paraId="12C84F99" w14:textId="2A5587D8" w:rsidR="009355E6" w:rsidRDefault="009355E6" w:rsidP="001C1AE7">
            <w:pPr>
              <w:jc w:val="both"/>
              <w:rPr>
                <w:rFonts w:eastAsia="Times New Roman" w:cstheme="minorHAnsi"/>
                <w:color w:val="1B1B1B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  <w:tr w:rsidR="00BB0A92" w14:paraId="536675DD" w14:textId="77777777" w:rsidTr="009355E6">
        <w:tc>
          <w:tcPr>
            <w:tcW w:w="846" w:type="dxa"/>
          </w:tcPr>
          <w:p w14:paraId="5362D66A" w14:textId="6EB34FA3" w:rsidR="00BB0A92" w:rsidRDefault="009355E6" w:rsidP="001C1AE7">
            <w:pPr>
              <w:jc w:val="both"/>
              <w:rPr>
                <w:rFonts w:eastAsia="Times New Roman" w:cstheme="minorHAnsi"/>
                <w:color w:val="1B1B1B"/>
                <w:sz w:val="20"/>
                <w:szCs w:val="20"/>
                <w:shd w:val="clear" w:color="auto" w:fill="FFFFFF"/>
                <w:lang w:eastAsia="pl-PL"/>
              </w:rPr>
            </w:pPr>
            <w:r>
              <w:rPr>
                <w:rFonts w:eastAsia="Times New Roman" w:cstheme="minorHAnsi"/>
                <w:color w:val="1B1B1B"/>
                <w:sz w:val="20"/>
                <w:szCs w:val="20"/>
                <w:shd w:val="clear" w:color="auto" w:fill="FFFFFF"/>
                <w:lang w:eastAsia="pl-PL"/>
              </w:rPr>
              <w:t>Wrony</w:t>
            </w:r>
          </w:p>
        </w:tc>
        <w:tc>
          <w:tcPr>
            <w:tcW w:w="8210" w:type="dxa"/>
          </w:tcPr>
          <w:p w14:paraId="561A3321" w14:textId="77777777" w:rsidR="00BB0A92" w:rsidRDefault="00BB0A92" w:rsidP="001C1AE7">
            <w:pPr>
              <w:jc w:val="both"/>
              <w:rPr>
                <w:rFonts w:eastAsia="Times New Roman" w:cstheme="minorHAnsi"/>
                <w:color w:val="1B1B1B"/>
                <w:sz w:val="20"/>
                <w:szCs w:val="20"/>
                <w:shd w:val="clear" w:color="auto" w:fill="FFFFFF"/>
                <w:lang w:eastAsia="pl-PL"/>
              </w:rPr>
            </w:pPr>
          </w:p>
          <w:p w14:paraId="135D67EF" w14:textId="77777777" w:rsidR="009355E6" w:rsidRDefault="009355E6" w:rsidP="001C1AE7">
            <w:pPr>
              <w:jc w:val="both"/>
              <w:rPr>
                <w:rFonts w:eastAsia="Times New Roman" w:cstheme="minorHAnsi"/>
                <w:color w:val="1B1B1B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1B6EE63" w14:textId="77777777" w:rsidR="009355E6" w:rsidRDefault="009355E6" w:rsidP="001C1AE7">
            <w:pPr>
              <w:jc w:val="both"/>
              <w:rPr>
                <w:rFonts w:eastAsia="Times New Roman" w:cstheme="minorHAnsi"/>
                <w:color w:val="1B1B1B"/>
                <w:sz w:val="20"/>
                <w:szCs w:val="20"/>
                <w:shd w:val="clear" w:color="auto" w:fill="FFFFFF"/>
                <w:lang w:eastAsia="pl-PL"/>
              </w:rPr>
            </w:pPr>
          </w:p>
          <w:p w14:paraId="373DBC03" w14:textId="77777777" w:rsidR="009355E6" w:rsidRDefault="009355E6" w:rsidP="001C1AE7">
            <w:pPr>
              <w:jc w:val="both"/>
              <w:rPr>
                <w:rFonts w:eastAsia="Times New Roman" w:cstheme="minorHAnsi"/>
                <w:color w:val="1B1B1B"/>
                <w:sz w:val="20"/>
                <w:szCs w:val="20"/>
                <w:shd w:val="clear" w:color="auto" w:fill="FFFFFF"/>
                <w:lang w:eastAsia="pl-PL"/>
              </w:rPr>
            </w:pPr>
          </w:p>
          <w:p w14:paraId="1E979F63" w14:textId="77777777" w:rsidR="009355E6" w:rsidRDefault="009355E6" w:rsidP="001C1AE7">
            <w:pPr>
              <w:jc w:val="both"/>
              <w:rPr>
                <w:rFonts w:eastAsia="Times New Roman" w:cstheme="minorHAnsi"/>
                <w:color w:val="1B1B1B"/>
                <w:sz w:val="20"/>
                <w:szCs w:val="20"/>
                <w:shd w:val="clear" w:color="auto" w:fill="FFFFFF"/>
                <w:lang w:eastAsia="pl-PL"/>
              </w:rPr>
            </w:pPr>
          </w:p>
          <w:p w14:paraId="11C87CBF" w14:textId="56629269" w:rsidR="009355E6" w:rsidRDefault="009355E6" w:rsidP="001C1AE7">
            <w:pPr>
              <w:jc w:val="both"/>
              <w:rPr>
                <w:rFonts w:eastAsia="Times New Roman" w:cstheme="minorHAnsi"/>
                <w:color w:val="1B1B1B"/>
                <w:sz w:val="20"/>
                <w:szCs w:val="20"/>
                <w:shd w:val="clear" w:color="auto" w:fill="FFFFFF"/>
                <w:lang w:eastAsia="pl-PL"/>
              </w:rPr>
            </w:pPr>
          </w:p>
        </w:tc>
      </w:tr>
    </w:tbl>
    <w:p w14:paraId="1130A908" w14:textId="2C3921F9" w:rsidR="00062BE0" w:rsidRPr="00062BE0" w:rsidRDefault="00062BE0" w:rsidP="009355E6">
      <w:pPr>
        <w:jc w:val="both"/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</w:pPr>
      <w:r w:rsidRPr="00062BE0">
        <w:rPr>
          <w:rFonts w:ascii="Lato" w:eastAsia="Times New Roman" w:hAnsi="Lato" w:cs="Times New Roman"/>
          <w:color w:val="1B1B1B"/>
          <w:sz w:val="21"/>
          <w:szCs w:val="21"/>
          <w:shd w:val="clear" w:color="auto" w:fill="FFFFFF"/>
          <w:lang w:eastAsia="pl-PL"/>
        </w:rPr>
        <w:t>Na podstawie opowiadania Stefana Żeromskiego </w:t>
      </w:r>
      <w:r w:rsidRPr="00062BE0">
        <w:rPr>
          <w:rFonts w:ascii="Lato" w:eastAsia="Times New Roman" w:hAnsi="Lato" w:cs="Times New Roman"/>
          <w:i/>
          <w:iCs/>
          <w:color w:val="1B1B1B"/>
          <w:sz w:val="21"/>
          <w:szCs w:val="21"/>
          <w:shd w:val="clear" w:color="auto" w:fill="FFFFFF"/>
          <w:lang w:eastAsia="pl-PL"/>
        </w:rPr>
        <w:t>Rozdzióbią nas kruki, wrony</w:t>
      </w:r>
      <w:r w:rsidRPr="00062BE0">
        <w:rPr>
          <w:rFonts w:ascii="Lato" w:eastAsia="Times New Roman" w:hAnsi="Lato" w:cs="Times New Roman"/>
          <w:color w:val="1B1B1B"/>
          <w:sz w:val="21"/>
          <w:szCs w:val="21"/>
          <w:shd w:val="clear" w:color="auto" w:fill="FFFFFF"/>
          <w:lang w:eastAsia="pl-PL"/>
        </w:rPr>
        <w:t> napisz, jak została przedstawiona śmierć powstańca. Porównaj ją z romantyczną tradycją ukazywania śmierci bohatera, bojownika o narodową wolność.</w:t>
      </w:r>
    </w:p>
    <w:p w14:paraId="622CE6BF" w14:textId="77777777" w:rsidR="001C1AE7" w:rsidRDefault="001C1AE7" w:rsidP="001C1AE7">
      <w:pPr>
        <w:jc w:val="both"/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</w:pPr>
    </w:p>
    <w:p w14:paraId="4865F2C0" w14:textId="0A1E84B9" w:rsidR="001C1AE7" w:rsidRDefault="001C1AE7" w:rsidP="001C1AE7">
      <w:pPr>
        <w:jc w:val="both"/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</w:pPr>
    </w:p>
    <w:p w14:paraId="4FD65FEF" w14:textId="6E2B2C89" w:rsidR="001C1AE7" w:rsidRDefault="001C1AE7" w:rsidP="001C1AE7">
      <w:pPr>
        <w:jc w:val="both"/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</w:pPr>
    </w:p>
    <w:p w14:paraId="09588660" w14:textId="2427B511" w:rsidR="001C1AE7" w:rsidRDefault="001C1AE7" w:rsidP="001C1AE7">
      <w:pPr>
        <w:jc w:val="both"/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</w:pPr>
    </w:p>
    <w:p w14:paraId="225A1CC0" w14:textId="760DC7D7" w:rsidR="001C1AE7" w:rsidRDefault="001C1AE7" w:rsidP="001C1AE7">
      <w:pPr>
        <w:jc w:val="both"/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</w:pPr>
    </w:p>
    <w:p w14:paraId="09B877FF" w14:textId="04E032E7" w:rsidR="001C1AE7" w:rsidRDefault="001C1AE7" w:rsidP="001C1AE7">
      <w:pPr>
        <w:jc w:val="both"/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</w:pPr>
    </w:p>
    <w:p w14:paraId="280D836A" w14:textId="29773587" w:rsidR="001C1AE7" w:rsidRDefault="001C1AE7" w:rsidP="001C1AE7">
      <w:pPr>
        <w:jc w:val="both"/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</w:pPr>
    </w:p>
    <w:p w14:paraId="5D4D4279" w14:textId="77FC1244" w:rsidR="001C1AE7" w:rsidRDefault="001C1AE7" w:rsidP="001C1AE7">
      <w:pPr>
        <w:jc w:val="both"/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</w:pPr>
    </w:p>
    <w:p w14:paraId="1C55B3A4" w14:textId="1ED954A6" w:rsidR="001C1AE7" w:rsidRDefault="001C1AE7" w:rsidP="001C1AE7">
      <w:pPr>
        <w:jc w:val="both"/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</w:pPr>
    </w:p>
    <w:p w14:paraId="12913561" w14:textId="67B9923E" w:rsidR="001C1AE7" w:rsidRDefault="001C1AE7" w:rsidP="001C1AE7">
      <w:pPr>
        <w:jc w:val="both"/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</w:pPr>
    </w:p>
    <w:p w14:paraId="552C43B7" w14:textId="1E2EB29A" w:rsidR="001C1AE7" w:rsidRDefault="001C1AE7" w:rsidP="001C1AE7">
      <w:pPr>
        <w:jc w:val="both"/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</w:pPr>
    </w:p>
    <w:p w14:paraId="00867FBD" w14:textId="42DF1535" w:rsidR="001C1AE7" w:rsidRDefault="001C1AE7" w:rsidP="001C1AE7">
      <w:pPr>
        <w:jc w:val="both"/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</w:pPr>
    </w:p>
    <w:p w14:paraId="033D57CB" w14:textId="635DB4E6" w:rsidR="001C1AE7" w:rsidRDefault="001C1AE7" w:rsidP="001C1AE7">
      <w:pPr>
        <w:jc w:val="both"/>
        <w:rPr>
          <w:rFonts w:eastAsia="Times New Roman" w:cstheme="minorHAnsi"/>
          <w:color w:val="1B1B1B"/>
          <w:sz w:val="20"/>
          <w:szCs w:val="20"/>
          <w:shd w:val="clear" w:color="auto" w:fill="FFFFFF"/>
          <w:lang w:eastAsia="pl-PL"/>
        </w:rPr>
      </w:pPr>
    </w:p>
    <w:p w14:paraId="1CF1D791" w14:textId="77777777" w:rsidR="001C1AE7" w:rsidRPr="001C1AE7" w:rsidRDefault="001C1AE7" w:rsidP="001C1AE7">
      <w:pPr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18DAE7FA" w14:textId="354F735A" w:rsidR="001C1AE7" w:rsidRPr="001C1AE7" w:rsidRDefault="001C1AE7" w:rsidP="001C1AE7">
      <w:pPr>
        <w:rPr>
          <w:rFonts w:ascii="Times New Roman" w:eastAsia="Times New Roman" w:hAnsi="Times New Roman" w:cs="Times New Roman"/>
          <w:lang w:eastAsia="pl-PL"/>
        </w:rPr>
      </w:pPr>
    </w:p>
    <w:p w14:paraId="7EB722D3" w14:textId="3FB77CDA" w:rsidR="001C1AE7" w:rsidRDefault="001C1AE7"/>
    <w:sectPr w:rsidR="001C1AE7" w:rsidSect="00181016">
      <w:headerReference w:type="even" r:id="rId10"/>
      <w:headerReference w:type="default" r:id="rId11"/>
      <w:pgSz w:w="11900" w:h="16840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4DF594" w14:textId="77777777" w:rsidR="000D6EDB" w:rsidRDefault="000D6EDB" w:rsidP="00BB0A92">
      <w:r>
        <w:separator/>
      </w:r>
    </w:p>
  </w:endnote>
  <w:endnote w:type="continuationSeparator" w:id="0">
    <w:p w14:paraId="704C1304" w14:textId="77777777" w:rsidR="000D6EDB" w:rsidRDefault="000D6EDB" w:rsidP="00BB0A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D46D9" w14:textId="77777777" w:rsidR="000D6EDB" w:rsidRDefault="000D6EDB" w:rsidP="00BB0A92">
      <w:r>
        <w:separator/>
      </w:r>
    </w:p>
  </w:footnote>
  <w:footnote w:type="continuationSeparator" w:id="0">
    <w:p w14:paraId="382274D2" w14:textId="77777777" w:rsidR="000D6EDB" w:rsidRDefault="000D6EDB" w:rsidP="00BB0A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859386369"/>
      <w:docPartObj>
        <w:docPartGallery w:val="Page Numbers (Top of Page)"/>
        <w:docPartUnique/>
      </w:docPartObj>
    </w:sdtPr>
    <w:sdtContent>
      <w:p w14:paraId="6CC09AFA" w14:textId="700CD592" w:rsidR="00BB0A92" w:rsidRDefault="00BB0A92" w:rsidP="00464118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77575764" w14:textId="77777777" w:rsidR="00BB0A92" w:rsidRDefault="00BB0A92" w:rsidP="00BB0A92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1713953253"/>
      <w:docPartObj>
        <w:docPartGallery w:val="Page Numbers (Top of Page)"/>
        <w:docPartUnique/>
      </w:docPartObj>
    </w:sdtPr>
    <w:sdtContent>
      <w:p w14:paraId="00D168D5" w14:textId="022F99C8" w:rsidR="00BB0A92" w:rsidRDefault="00BB0A92" w:rsidP="00464118">
        <w:pPr>
          <w:pStyle w:val="Nagwek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4C29F60F" w14:textId="77777777" w:rsidR="00BB0A92" w:rsidRDefault="00BB0A92" w:rsidP="00BB0A92">
    <w:pPr>
      <w:pStyle w:val="Nagwek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016"/>
    <w:rsid w:val="00062BE0"/>
    <w:rsid w:val="000D6EDB"/>
    <w:rsid w:val="00181016"/>
    <w:rsid w:val="001C1AE7"/>
    <w:rsid w:val="001E1875"/>
    <w:rsid w:val="004655B8"/>
    <w:rsid w:val="006C6A7D"/>
    <w:rsid w:val="007F63DC"/>
    <w:rsid w:val="009355E6"/>
    <w:rsid w:val="00B45198"/>
    <w:rsid w:val="00BB0A92"/>
    <w:rsid w:val="00BF0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3BC908C"/>
  <w15:chartTrackingRefBased/>
  <w15:docId w15:val="{7D24E582-F3AF-5A4F-BAB6-3B987F01A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181016"/>
    <w:rPr>
      <w:rFonts w:eastAsiaTheme="minorEastAsia"/>
      <w:sz w:val="22"/>
      <w:szCs w:val="22"/>
      <w:lang w:val="en-US" w:eastAsia="zh-CN"/>
    </w:rPr>
  </w:style>
  <w:style w:type="character" w:customStyle="1" w:styleId="BezodstpwZnak">
    <w:name w:val="Bez odstępów Znak"/>
    <w:basedOn w:val="Domylnaczcionkaakapitu"/>
    <w:link w:val="Bezodstpw"/>
    <w:uiPriority w:val="1"/>
    <w:rsid w:val="00181016"/>
    <w:rPr>
      <w:rFonts w:eastAsiaTheme="minorEastAsia"/>
      <w:sz w:val="22"/>
      <w:szCs w:val="22"/>
      <w:lang w:val="en-US" w:eastAsia="zh-CN"/>
    </w:rPr>
  </w:style>
  <w:style w:type="character" w:styleId="Uwydatnienie">
    <w:name w:val="Emphasis"/>
    <w:basedOn w:val="Domylnaczcionkaakapitu"/>
    <w:uiPriority w:val="20"/>
    <w:qFormat/>
    <w:rsid w:val="00062BE0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BB0A9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0A92"/>
  </w:style>
  <w:style w:type="character" w:styleId="Numerstrony">
    <w:name w:val="page number"/>
    <w:basedOn w:val="Domylnaczcionkaakapitu"/>
    <w:uiPriority w:val="99"/>
    <w:semiHidden/>
    <w:unhideWhenUsed/>
    <w:rsid w:val="00BB0A92"/>
  </w:style>
  <w:style w:type="table" w:styleId="Tabela-Siatka">
    <w:name w:val="Table Grid"/>
    <w:basedOn w:val="Standardowy"/>
    <w:uiPriority w:val="39"/>
    <w:rsid w:val="00BB0A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3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FF3093D2C7484CB49C69695FFA3C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307E3E5-913C-CA42-8A11-ABF6028F1BE9}"/>
      </w:docPartPr>
      <w:docPartBody>
        <w:p w:rsidR="00000000" w:rsidRDefault="00F2218A" w:rsidP="00F2218A">
          <w:pPr>
            <w:pStyle w:val="15FF3093D2C7484CB49C69695FFA3C70"/>
          </w:pPr>
          <w:r>
            <w:rPr>
              <w:rFonts w:asciiTheme="majorHAnsi" w:eastAsiaTheme="majorEastAsia" w:hAnsiTheme="majorHAnsi" w:cstheme="majorBidi"/>
              <w:caps/>
              <w:color w:val="4472C4" w:themeColor="accent1"/>
              <w:sz w:val="80"/>
              <w:szCs w:val="80"/>
            </w:rPr>
            <w:t>[Tytuł dokumentu]</w:t>
          </w:r>
        </w:p>
      </w:docPartBody>
    </w:docPart>
    <w:docPart>
      <w:docPartPr>
        <w:name w:val="384EB5BD8BFC4147A65EE19C6B3A8B3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E5165AC-A02F-CA44-9A16-75108544EB49}"/>
      </w:docPartPr>
      <w:docPartBody>
        <w:p w:rsidR="00000000" w:rsidRDefault="00F2218A" w:rsidP="00F2218A">
          <w:pPr>
            <w:pStyle w:val="384EB5BD8BFC4147A65EE19C6B3A8B36"/>
          </w:pPr>
          <w:r>
            <w:rPr>
              <w:color w:val="4472C4" w:themeColor="accent1"/>
              <w:sz w:val="28"/>
              <w:szCs w:val="28"/>
            </w:rPr>
            <w:t>[Podtytuł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18A"/>
    <w:rsid w:val="0082753A"/>
    <w:rsid w:val="00F2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15FF3093D2C7484CB49C69695FFA3C70">
    <w:name w:val="15FF3093D2C7484CB49C69695FFA3C70"/>
    <w:rsid w:val="00F2218A"/>
  </w:style>
  <w:style w:type="paragraph" w:customStyle="1" w:styleId="384EB5BD8BFC4147A65EE19C6B3A8B36">
    <w:name w:val="384EB5BD8BFC4147A65EE19C6B3A8B36"/>
    <w:rsid w:val="00F221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434</Words>
  <Characters>2604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Rozdziobią nas kruki, wrony…</dc:title>
  <dc:subject>Stefan Żeromski</dc:subject>
  <dc:creator>Magdalena Fijarczyk</dc:creator>
  <cp:keywords/>
  <dc:description/>
  <cp:lastModifiedBy>Magdalena Fijarczyk</cp:lastModifiedBy>
  <cp:revision>3</cp:revision>
  <cp:lastPrinted>2021-09-30T18:25:00Z</cp:lastPrinted>
  <dcterms:created xsi:type="dcterms:W3CDTF">2021-09-30T17:37:00Z</dcterms:created>
  <dcterms:modified xsi:type="dcterms:W3CDTF">2021-09-30T18:38:00Z</dcterms:modified>
</cp:coreProperties>
</file>