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84" w:rsidRDefault="00690184">
      <w:pPr>
        <w:spacing w:after="0"/>
        <w:rPr>
          <w:rFonts w:ascii="Times New Roman" w:hAnsi="Times New Roman" w:cs="Times New Roman"/>
          <w:b/>
        </w:rPr>
      </w:pPr>
    </w:p>
    <w:p w:rsidR="00690184" w:rsidRDefault="00512B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/>
          <w:b/>
        </w:rPr>
        <w:t xml:space="preserve">JĘZYKA NIEMIECKIEGO </w:t>
      </w:r>
      <w:r>
        <w:rPr>
          <w:rFonts w:ascii="Times New Roman" w:hAnsi="Times New Roman"/>
          <w:b/>
          <w:u w:val="single"/>
        </w:rPr>
        <w:t xml:space="preserve">DLA KLAS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3H2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(1) 3G (1)</w:t>
      </w:r>
      <w:bookmarkStart w:id="0" w:name="_GoBack"/>
      <w:bookmarkEnd w:id="0"/>
    </w:p>
    <w:p w:rsidR="00690184" w:rsidRDefault="00512B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ZAKRES PODSTAWOWY</w:t>
      </w:r>
    </w:p>
    <w:p w:rsidR="00690184" w:rsidRDefault="00512B8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2025/2026</w:t>
      </w:r>
    </w:p>
    <w:tbl>
      <w:tblPr>
        <w:tblStyle w:val="Tabela-Siatka"/>
        <w:tblW w:w="14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51"/>
        <w:gridCol w:w="2411"/>
        <w:gridCol w:w="2409"/>
        <w:gridCol w:w="2409"/>
        <w:gridCol w:w="2411"/>
        <w:gridCol w:w="2409"/>
      </w:tblGrid>
      <w:tr w:rsidR="00690184">
        <w:tc>
          <w:tcPr>
            <w:tcW w:w="13999" w:type="dxa"/>
            <w:gridSpan w:val="6"/>
            <w:shd w:val="clear" w:color="auto" w:fill="EEECE1" w:themeFill="background2"/>
          </w:tcPr>
          <w:p w:rsidR="00690184" w:rsidRDefault="00512B83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Szczegółowe wymagania edukacyjne dla klas 3H2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(1) i 3G(1)</w:t>
            </w:r>
          </w:p>
          <w:p w:rsidR="00690184" w:rsidRDefault="006901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90184" w:rsidRDefault="00512B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ROK SZKOLNY 2025/2026</w:t>
            </w:r>
          </w:p>
        </w:tc>
      </w:tr>
      <w:tr w:rsidR="00690184">
        <w:tc>
          <w:tcPr>
            <w:tcW w:w="13999" w:type="dxa"/>
            <w:gridSpan w:val="6"/>
            <w:shd w:val="clear" w:color="auto" w:fill="EEECE1" w:themeFill="background2"/>
          </w:tcPr>
          <w:p w:rsidR="00690184" w:rsidRDefault="00512B8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otrzymuje uczeń, który nie spełnia wymagań edukacyjnych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niezbędnych do uzyskania oceny dopuszczającej.</w:t>
            </w:r>
          </w:p>
          <w:p w:rsidR="00690184" w:rsidRDefault="00690184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3999" w:type="dxa"/>
            <w:gridSpan w:val="6"/>
            <w:shd w:val="clear" w:color="auto" w:fill="EEECE1" w:themeFill="background2"/>
          </w:tcPr>
          <w:p w:rsidR="00690184" w:rsidRDefault="00512B83">
            <w:pPr>
              <w:suppressLineNumbers/>
              <w:spacing w:after="0"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val="de-DE"/>
              </w:rPr>
              <w:t>1. PODRÓŻE/ OSOBY</w:t>
            </w:r>
          </w:p>
          <w:p w:rsidR="00690184" w:rsidRDefault="00690184">
            <w:pPr>
              <w:suppressLineNumbers/>
              <w:spacing w:after="0"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>oceny dopuszczającej</w:t>
            </w: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dobrej</w:t>
            </w:r>
          </w:p>
        </w:tc>
        <w:tc>
          <w:tcPr>
            <w:tcW w:w="2411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bardzo dobrej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oceny celującej</w:t>
            </w:r>
          </w:p>
        </w:tc>
      </w:tr>
      <w:tr w:rsidR="00690184">
        <w:tc>
          <w:tcPr>
            <w:tcW w:w="1950" w:type="dxa"/>
            <w:vMerge w:val="restart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WIEDZA: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br/>
              <w:t>znajomość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środków językowych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Uczeń zna i stosuje bardzo ograniczony zakres środków językowych w znacznym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stopniu </w:t>
            </w:r>
            <w:proofErr w:type="spellStart"/>
            <w:r>
              <w:rPr>
                <w:rFonts w:ascii="Verdana" w:eastAsia="Calibri" w:hAnsi="Verdana"/>
                <w:bCs/>
                <w:sz w:val="16"/>
                <w:szCs w:val="16"/>
              </w:rPr>
              <w:t>uniemożliwiający</w:t>
            </w:r>
            <w:r>
              <w:rPr>
                <w:rFonts w:ascii="Verdana" w:eastAsia="Calibri" w:hAnsi="Verdana"/>
                <w:sz w:val="16"/>
                <w:szCs w:val="16"/>
              </w:rPr>
              <w:t>realizację</w:t>
            </w:r>
            <w:proofErr w:type="spellEnd"/>
            <w:r>
              <w:rPr>
                <w:rFonts w:ascii="Verdana" w:eastAsia="Calibri" w:hAnsi="Verdana"/>
                <w:sz w:val="16"/>
                <w:szCs w:val="16"/>
              </w:rPr>
              <w:t xml:space="preserve"> poleceń bez pomocy nauczyciela.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ograniczony zakres środków językowych; głównie środki językowe o wysokim stopniu pospolitości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i dotyczące bezpośrednio jego osoby.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eastAsia="Calibri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Uczeń zna i stosuje większość poznanyc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. Oprócz środków językowych o wysokim stopniu pospolitości w wypowiedzi występuje kilka precyzyjnych sformułowań.</w:t>
            </w: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Uczeń zna i stosuje wszystkie poznane wyrazy oraz zwroty.</w:t>
            </w:r>
          </w:p>
        </w:tc>
        <w:tc>
          <w:tcPr>
            <w:tcW w:w="2409" w:type="dxa"/>
            <w:vMerge w:val="restart"/>
          </w:tcPr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="Calibri" w:hAnsi="Verdana"/>
                <w:iCs/>
                <w:sz w:val="16"/>
                <w:szCs w:val="16"/>
              </w:rPr>
              <w:t xml:space="preserve">Ocenę celującą otrzymuje uczeń, który w wysokim stopniu </w:t>
            </w:r>
            <w:r>
              <w:rPr>
                <w:rFonts w:ascii="Verdana" w:eastAsia="Calibri" w:hAnsi="Verdana"/>
                <w:iCs/>
                <w:sz w:val="16"/>
                <w:szCs w:val="16"/>
              </w:rPr>
              <w:t>opanował wiedzę i umiejętności określone programem nauczania. *</w:t>
            </w:r>
          </w:p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eastAsia="Calibri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eastAsia="Calibri" w:hAnsi="Verdana"/>
                <w:iCs/>
                <w:sz w:val="14"/>
                <w:szCs w:val="14"/>
              </w:rPr>
              <w:t xml:space="preserve">Ustalenie wymagań na ocenę celującą należy do 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t>nauczyciela, ale muszą one być zgodne z prawem. Jeżeli uczeń wykazuje zainteresowanie poszerzaniem wiedzy, można go za to nagrodzić dodatkowo, ale wiedza wykraczająca poza program nie może być elementem koniecznym do uzyskania oceny celującej – art. 44b us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t>t. 3 Ustawy z dnia 7 września 1991 r. o systemie oświaty (Dz. U. z 2017 r. poz. 2198, 2203 i 2361).</w:t>
            </w:r>
          </w:p>
        </w:tc>
      </w:tr>
      <w:tr w:rsidR="00690184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09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W większości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poprawnie stosuje poznane struktury gramatyczne. Błędy nie zakłócają komunikacji.</w:t>
            </w:r>
          </w:p>
        </w:tc>
        <w:tc>
          <w:tcPr>
            <w:tcW w:w="2411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Poprawnie stosuje poznane struktury gramatyczne.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690184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690184" w:rsidRDefault="00512B83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turystyczna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wakacji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krajobrazu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kolorów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 w:eastAsia="en-US"/>
              </w:rPr>
              <w:t>charakteru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Słownictwo służące do opisu wyglądu zewnętrznego</w:t>
            </w:r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Odmiana przymiotników po rodzajniku określonym</w:t>
            </w:r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Odmiana przymiotników po rodzajniku nieokreślonym</w:t>
            </w:r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Odmiana przymiotników po zaimkach dzierżawczych</w:t>
            </w:r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Odmiana przymiotników po przeczeniu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kein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1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Czas przes</w:t>
            </w:r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zły Perfekt</w:t>
            </w: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pospolite, internacjonalizmy. Częściowo poprawnie rozwiązuje zadania na rozumienie tekstów pisanych.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lastRenderedPageBreak/>
              <w:t xml:space="preserve">Rozumie słownictwo o wysokim stopniu pospolitości,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lastRenderedPageBreak/>
              <w:t xml:space="preserve">internacjonalizmy,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wybrane zdania. Częściowo poprawnie rozwiązuje zadania na rozumienie tekstów pisanych i rozumienie ze słuchu.</w:t>
            </w: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lastRenderedPageBreak/>
              <w:t xml:space="preserve">Rozumie większość tekstów i komunikatów słownych na bazie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lastRenderedPageBreak/>
              <w:t>poznanego słownictwa.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W większości poprawnie rozwiązuje zadania na rozumienie tekstów p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isanych i rozumienie ze słuchu.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lastRenderedPageBreak/>
              <w:t xml:space="preserve">Rozumie szczegółowo teksty i komunikaty słowne w zakresie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lastRenderedPageBreak/>
              <w:t>omawianych tematów. Poprawnie rozwiązuje zadania na rozumienie tekstów pisanych i rozumienie ze słuchu: r/f, dobieranie, ww.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Z pomocą nauczyciela wykazuje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się w stopniu minimalnym umiejętnościami na ocenę dostateczną: naśladuje, odczytuje, wykonuje zadania niesamodzielnie.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Nazywa ubrania osób przedstawionych na zdjęciu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Mówi, jakie ubrania chętnie nosi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Nazywa cechy charakteru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Opisuje wygląd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• W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schematycznych ćwiczeniach odmienia przymiotniki</w:t>
            </w:r>
          </w:p>
          <w:p w:rsidR="00690184" w:rsidRDefault="00512B8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Pisze pocztówkę z wakacji, mając do dyspozycji gotowe zwroty i zdania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Krótko opisuje miejsce, czas i długość pobytu, stosując podstawowe słownictwo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Dokonuje porównania dwóch rzeczy lub osób zgodnie z pod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anym schematem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Opisuje miejsce i warunki pobytu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Wyraża niezadowolenie za pomocą prostych środków językowych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Opisuje, jak spędza lub spędził wakacje</w:t>
            </w:r>
          </w:p>
          <w:p w:rsidR="00690184" w:rsidRDefault="00512B83">
            <w:pPr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• Stosuje czasowniki </w:t>
            </w:r>
            <w:proofErr w:type="spellStart"/>
            <w:r>
              <w:rPr>
                <w:rFonts w:ascii="Verdana" w:eastAsia="Calibri" w:hAnsi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Calibri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eastAsia="Calibri" w:hAnsi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Calibri" w:hAnsi="Verdana"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>
              <w:rPr>
                <w:rFonts w:ascii="Verdana" w:eastAsia="Calibri" w:hAnsi="Verdana"/>
                <w:i/>
                <w:sz w:val="16"/>
                <w:szCs w:val="16"/>
              </w:rPr>
              <w:t>Präteritu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>m</w:t>
            </w:r>
            <w:proofErr w:type="spellEnd"/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oraz formy czasu 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eastAsia="Calibri" w:hAnsi="Verdana"/>
                <w:sz w:val="16"/>
                <w:szCs w:val="16"/>
              </w:rPr>
              <w:t>w standardowych ćwiczeniach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Wykazuje się umiejętnościami wyższymi od wymaganych na ocenę dostateczną, ale niższymi niż są oczekiwane na ocenę bardzo dobrą.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Zachowuje poprawność językową na poziomie umożliwiającym sprawną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komunikację: przedstawia w innej formie, charakteryzuje, hierarchizuje, wnioskuje, porządkuje, broni poglądów.</w:t>
            </w:r>
          </w:p>
          <w:p w:rsidR="00690184" w:rsidRDefault="00690184">
            <w:pPr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Opisuje ubiór innych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Wyraża opinię na temat ubioru innych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Charakteryzuje osoby na podstawie opisu ich zachowania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• Opisuje szczegółowo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wygląd zewnętrzny</w:t>
            </w:r>
          </w:p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W wypowiedziach stosuje poprawnie końcówki odmiany przymiotnika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Pisze samodzielnie pocztówkę z wakacji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Opisuje szczegółowo miejsce, czas, długość pobytu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Dokonuje porównania dwóch rzeczy lub osób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Opisuje miejsca noclegowe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Opisu</w:t>
            </w:r>
            <w:r>
              <w:rPr>
                <w:rFonts w:ascii="Verdana" w:eastAsia="Calibri" w:hAnsi="Verdana"/>
                <w:sz w:val="16"/>
                <w:szCs w:val="16"/>
              </w:rPr>
              <w:t>je warunki pobytu, w tym otoczenie, krajobraz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Wyraża niezadowolenie z pobytu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Formułuje skargę na warunki panujące w miejscu noclegu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Opisuje wrażenia z podróży lub miejsca pobytu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Relacjonuje przebieg wyjazdu wakacyjnego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W opisach stosuje czasownik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i </w:t>
            </w:r>
            <w:proofErr w:type="spellStart"/>
            <w:r>
              <w:rPr>
                <w:rFonts w:ascii="Verdana" w:eastAsia="Calibri" w:hAnsi="Verdana"/>
                <w:b w:val="0"/>
                <w:i/>
                <w:sz w:val="16"/>
                <w:szCs w:val="16"/>
                <w:lang w:eastAsia="en-US"/>
              </w:rPr>
              <w:t>haben</w:t>
            </w:r>
            <w:proofErr w:type="spellEnd"/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Verdana" w:eastAsia="Calibri" w:hAnsi="Verdana"/>
                <w:b w:val="0"/>
                <w:i/>
                <w:sz w:val="16"/>
                <w:szCs w:val="16"/>
                <w:lang w:eastAsia="en-US"/>
              </w:rPr>
              <w:t>sein</w:t>
            </w:r>
            <w:proofErr w:type="spellEnd"/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i czasowniki modalne we właściwych formach w czasie przeszłym </w:t>
            </w:r>
            <w:proofErr w:type="spellStart"/>
            <w:r>
              <w:rPr>
                <w:rFonts w:ascii="Verdana" w:eastAsia="Calibri" w:hAnsi="Verdana"/>
                <w:b w:val="0"/>
                <w:i/>
                <w:sz w:val="16"/>
                <w:szCs w:val="16"/>
                <w:lang w:eastAsia="en-US"/>
              </w:rPr>
              <w:t>Präteritum</w:t>
            </w:r>
            <w:proofErr w:type="spellEnd"/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• Używa w wypowiedziach czasu przeszłego </w:t>
            </w:r>
            <w:r>
              <w:rPr>
                <w:rFonts w:ascii="Verdana" w:eastAsia="Calibri" w:hAnsi="Verdana"/>
                <w:b w:val="0"/>
                <w:i/>
                <w:sz w:val="16"/>
                <w:szCs w:val="16"/>
                <w:lang w:eastAsia="en-US"/>
              </w:rPr>
              <w:t>Perfekt</w:t>
            </w:r>
          </w:p>
          <w:p w:rsidR="00690184" w:rsidRDefault="00512B83">
            <w:pPr>
              <w:suppressLineNumbers/>
              <w:snapToGrid w:val="0"/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Pisze prosty list formalny (skargę)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W interakcji posługuje się tylko odtworzonymi z pamięci schematami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pytań i wypowiedzi dotyczącymi jego osoby. Reaguje i tworzy proste, krótkie pytania zapamiętane lub wyćwiczone drylami językowymi.</w:t>
            </w: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Rezerwuje miejsce noclegowe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• Melduje się w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miejscu noclegowym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• Zasięga informacji w recepcji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• Wypełnia 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formularz meldunkowy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Dowiaduje się o przebieg podróży• Rozmawia o ubiorze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Wykazuje się umiejętnościami wyższymi od wymaganych na ocenę dostateczną, ale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 niższymi niż są oczekiwane na ocenę bardzo dobrą.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  <w:p w:rsidR="00690184" w:rsidRDefault="00690184">
            <w:pPr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Prowadzi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rozmowy z obsługą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miejsca noclegowego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Udziela innym szczegółowych informacji na temat miejsca noclegowego-• Rozmawia na temat ubioru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Rozmawia na temat cech charakteru innych osób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Dokonuje zakupów w sklepie odzieżowym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• Doradza innym przy wyborze i k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upnie ubrania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690184">
        <w:tc>
          <w:tcPr>
            <w:tcW w:w="13999" w:type="dxa"/>
            <w:gridSpan w:val="6"/>
            <w:shd w:val="clear" w:color="auto" w:fill="EEECE1" w:themeFill="background2"/>
          </w:tcPr>
          <w:p w:rsidR="00690184" w:rsidRDefault="00512B83">
            <w:pPr>
              <w:suppressLineNumbers/>
              <w:spacing w:after="0" w:line="360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eastAsia="Calibri" w:hAnsi="Verdana" w:cs="Times New Roman"/>
                <w:b/>
                <w:bCs/>
                <w:sz w:val="18"/>
                <w:szCs w:val="18"/>
                <w:lang w:val="de-DE"/>
              </w:rPr>
              <w:t>2. JEDZENIE</w:t>
            </w:r>
          </w:p>
          <w:p w:rsidR="00690184" w:rsidRDefault="00690184">
            <w:pPr>
              <w:suppressLineNumbers/>
              <w:spacing w:after="0" w:line="360" w:lineRule="auto"/>
              <w:rPr>
                <w:rFonts w:ascii="Verdana" w:hAnsi="Verdana" w:cs="Times New Roman"/>
                <w:b/>
                <w:bCs/>
                <w:iCs/>
                <w:sz w:val="18"/>
                <w:szCs w:val="18"/>
                <w:lang w:val="de-DE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>oceny dopuszczającej</w:t>
            </w:r>
          </w:p>
          <w:p w:rsidR="00690184" w:rsidRDefault="00690184">
            <w:pPr>
              <w:spacing w:after="0" w:line="240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dobrej</w:t>
            </w:r>
          </w:p>
        </w:tc>
        <w:tc>
          <w:tcPr>
            <w:tcW w:w="2411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Wymagania edukacyjne niezbędne do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bardzo dobrej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suppressLineNumbers/>
              <w:spacing w:after="0" w:line="240" w:lineRule="auto"/>
              <w:rPr>
                <w:rFonts w:ascii="Verdana" w:hAnsi="Verdana" w:cs="Times New Roman"/>
                <w:bCs/>
                <w:i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>oceny celującej</w:t>
            </w:r>
          </w:p>
        </w:tc>
      </w:tr>
      <w:tr w:rsidR="00690184">
        <w:tc>
          <w:tcPr>
            <w:tcW w:w="1950" w:type="dxa"/>
            <w:vMerge w:val="restart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WIEDZA: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br/>
              <w:t>znajomość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środków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językowych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Uczeń zna i stosuje bardzo ograniczony zakres środków językowych w znacznym stopniu uniemożliwiający realizację poleceń bez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pomocy nauczyciela.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, oprócz środków językowy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ch o wysokim stopniu pospolitości w wypowiedzi występuje kilka precyzyjnych sformułowań.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Uczeń zna i stosuje wszystkie poznane wyrazy oraz zwroty.</w:t>
            </w:r>
          </w:p>
        </w:tc>
        <w:tc>
          <w:tcPr>
            <w:tcW w:w="2409" w:type="dxa"/>
            <w:vMerge w:val="restart"/>
          </w:tcPr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="Calibri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</w:t>
            </w:r>
            <w:r>
              <w:rPr>
                <w:rFonts w:ascii="Verdana" w:eastAsia="Calibri" w:hAnsi="Verdana"/>
                <w:iCs/>
                <w:sz w:val="16"/>
                <w:szCs w:val="16"/>
              </w:rPr>
              <w:t>uczania. *</w:t>
            </w:r>
          </w:p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eastAsia="Calibri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690184" w:rsidRDefault="00512B8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t xml:space="preserve">uczeń wykazuje zainteresowanie poszerzaniem wiedzy, można go za to nagrodzić dodatkowo, ale wiedza wykraczająca poza program nie może być elementem koniecznym do 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lastRenderedPageBreak/>
              <w:t>uzyskania oceny celującej – art. 44b ust. 3 Ustawy z dnia 7 września 1991 r. o systemie oświat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t>y (Dz. U. z 2017 r. poz. 2198, 2203 i 2361).</w:t>
            </w:r>
          </w:p>
        </w:tc>
      </w:tr>
      <w:tr w:rsidR="00690184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690184" w:rsidRDefault="00690184">
            <w:pPr>
              <w:pStyle w:val="Akapitzlist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690184" w:rsidRDefault="00512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09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W większości poprawnie stosuje poznane struktury gramatyczne. Błędy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nie zakłócają komunikacji.</w:t>
            </w:r>
          </w:p>
        </w:tc>
        <w:tc>
          <w:tcPr>
            <w:tcW w:w="2411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Poprawnie stosuje poznane struktury gramatyczne w zadaniach pisemnych i wypowiedziach ustnych.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690184" w:rsidRDefault="00690184">
            <w:pPr>
              <w:pStyle w:val="Akapitzlist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690184" w:rsidRDefault="00690184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Nazwy artykułów spożywczych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Określenia miary i wagi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Nazwy sklepów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Nazwy czynności w kuchni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Rodzaje lokali gastronomicznych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Nazwy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smaków potraw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Odmiana przymiotników bez rodzajnika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)</w:t>
            </w:r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lastRenderedPageBreak/>
              <w:t xml:space="preserve">Zdanie podrzędnie złożone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dass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2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Zdanie podrzędnie złożone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weil</w:t>
            </w:r>
            <w:proofErr w:type="spellEnd"/>
          </w:p>
          <w:p w:rsidR="00690184" w:rsidRDefault="00690184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internacjonalizmy. Częściowo poprawnie rozwiązuje zadania na rozumienie tekstów pisanych.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Rozumie słownictwo o wysokim stopniu pospolitości, internacjonalizmy, wybrane zdania. Częściowo poprawnie rozwiązuje zadania na rozumienie tekstów pisanych i rozumien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ie ze słuchu.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Rozumie większość tekstów i komunikatów słownych na bazie poznanego słownictwa.</w:t>
            </w:r>
          </w:p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W większości poprawnie rozwiązuje zadania na rozumienie tekstów pisanych i rozumienie ze słuchu.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Rozumie szczegółowo teksty i komunikaty słowne w zakresie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omawianych tematów. Poprawnie rozwiązuje zadania na rozumienie tekstów pisanych i rozumienie ze słuchu: r/f, dobieranie, ww.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Z pomocą nauczyciela wykazuje się w stopniu minimalnym umiejętnościami na ocenę dostateczną: naśladuje, odczytuje,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wykonuje zadania niesamodzielnie.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Nazywa artykuły spożywcze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Opisuje artykuły spożywcze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Informuje, co i gdzie lubi jeść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Rozumie przepis na wybraną potrawę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Pisze listę zakupów w sklepie spożywczym</w:t>
            </w:r>
          </w:p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Pisze krótką wiadomość z prośbą o zakup artykułów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 spożywczych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Wykazuje się umiejętnościami wyższymi od wymaganych na ocenę dostateczną, ale niższymi niż są oczekiwane na ocenę bardzo dobrą.</w:t>
            </w:r>
          </w:p>
          <w:p w:rsidR="00690184" w:rsidRDefault="00512B83">
            <w:pPr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uje, hierarchizuje, wnioskuje, porządkuje, broni poglądów.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Opowiada o przyzwyczajeniach związanych z zakupami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Opowiada o swoim sposobie odżywiania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Podaje przepis na potrawy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Opisuje potrawy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Opisuje wizytę w lokalu gastronomicznym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Wyraża własną o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pinię i przekazuje opinie innych osób na temat posiłków</w:t>
            </w:r>
          </w:p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• Stosuje w języku mówionym i pisanym stronę bierną czasowników oraz zdania podrzędnie złożone ze spójnikami </w:t>
            </w:r>
            <w:proofErr w:type="spellStart"/>
            <w:r>
              <w:rPr>
                <w:rFonts w:ascii="Verdana" w:eastAsia="Calibri" w:hAnsi="Verdana"/>
                <w:b w:val="0"/>
                <w:i/>
                <w:iCs/>
                <w:sz w:val="16"/>
                <w:szCs w:val="16"/>
                <w:lang w:eastAsia="en-US"/>
              </w:rPr>
              <w:t>dass</w:t>
            </w:r>
            <w:proofErr w:type="spellEnd"/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i </w:t>
            </w:r>
            <w:proofErr w:type="spellStart"/>
            <w:r>
              <w:rPr>
                <w:rFonts w:ascii="Verdana" w:eastAsia="Calibri" w:hAnsi="Verdana"/>
                <w:b w:val="0"/>
                <w:i/>
                <w:iCs/>
                <w:sz w:val="16"/>
                <w:szCs w:val="16"/>
                <w:lang w:eastAsia="en-US"/>
              </w:rPr>
              <w:t>weil</w:t>
            </w:r>
            <w:proofErr w:type="spellEnd"/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W interakcji posługuje się tylko odtworzonymi z pamięci schematami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pytań i zdań dotyczącymi jego osoby. Reaguje i tworzy proste, krótkie pytania zapamiętane lub wyćwiczone drylami językowymi.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Prowadzi proste rozmowy w sklepie spożywczym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Wykazuje się umiejętnośc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iami wyższymi od wymaganych na ocenę dostateczną, ale niższymi niż są oczekiwane na ocenę bardzo dobrą.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erobionych w ramach zajęć lekcyjnych.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Prowadzi rozmowy w sklepie spożywczym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Pyta o informacje na temat lokali gastronomicznych i je uzyskuje</w:t>
            </w: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3999" w:type="dxa"/>
            <w:gridSpan w:val="6"/>
            <w:shd w:val="clear" w:color="auto" w:fill="EEECE1" w:themeFill="background2"/>
          </w:tcPr>
          <w:p w:rsidR="00690184" w:rsidRDefault="00512B83">
            <w:pPr>
              <w:suppressLineNumbers/>
              <w:spacing w:after="0"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val="de-DE"/>
              </w:rPr>
              <w:t>3. ETAPY ŻYCIA</w:t>
            </w:r>
          </w:p>
          <w:p w:rsidR="00690184" w:rsidRDefault="00690184">
            <w:pPr>
              <w:suppressLineNumbers/>
              <w:spacing w:after="0"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690184">
        <w:trPr>
          <w:trHeight w:val="1131"/>
        </w:trPr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lastRenderedPageBreak/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dobrej</w:t>
            </w:r>
          </w:p>
        </w:tc>
        <w:tc>
          <w:tcPr>
            <w:tcW w:w="2411" w:type="dxa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Wymagania edukacyjne niezbędne do uzyskania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oceny bardzo dobrej</w:t>
            </w:r>
          </w:p>
        </w:tc>
        <w:tc>
          <w:tcPr>
            <w:tcW w:w="2409" w:type="dxa"/>
            <w:shd w:val="clear" w:color="auto" w:fill="EEECE1" w:themeFill="background2"/>
          </w:tcPr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oceny celującej</w:t>
            </w:r>
          </w:p>
        </w:tc>
      </w:tr>
      <w:tr w:rsidR="00690184">
        <w:tc>
          <w:tcPr>
            <w:tcW w:w="1950" w:type="dxa"/>
            <w:vMerge w:val="restart"/>
            <w:shd w:val="clear" w:color="auto" w:fill="EEECE1" w:themeFill="background2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WIEDZA: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br/>
              <w:t>znajomość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środków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językowych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Uczeń zna i stosuje bardzo ograniczony zakres środków językowych w znacznym stopniu uniemożliwiający realizację poleceń bez pomocy nauczyciela.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 xml:space="preserve">ograniczony zakres środków językowych; głównie środki językowe o wysokim stopniu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pospolitości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 i dotyczące bezpośrednio jego osoby.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Uczeń zna i stosuje wszystkie po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znane wyrazy oraz zwroty.</w:t>
            </w:r>
          </w:p>
        </w:tc>
        <w:tc>
          <w:tcPr>
            <w:tcW w:w="2409" w:type="dxa"/>
            <w:vMerge w:val="restart"/>
          </w:tcPr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="Calibri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512B83">
            <w:pPr>
              <w:suppressLineNumbers/>
              <w:spacing w:after="0" w:line="240" w:lineRule="auto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eastAsia="Calibri" w:hAnsi="Verdana"/>
                <w:iCs/>
                <w:sz w:val="14"/>
                <w:szCs w:val="14"/>
              </w:rPr>
              <w:t>* W świetle obowiązujących przepisów ocena ucznia ma wynikać ze stopnia przyswojenia przez niego treści wynik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t>ających z podstawy programowej.</w:t>
            </w:r>
          </w:p>
          <w:p w:rsidR="00690184" w:rsidRDefault="00512B8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</w:t>
            </w:r>
            <w:r>
              <w:rPr>
                <w:rFonts w:ascii="Verdana" w:eastAsia="Calibri" w:hAnsi="Verdana"/>
                <w:iCs/>
                <w:sz w:val="14"/>
                <w:szCs w:val="14"/>
              </w:rPr>
              <w:t>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690184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W niewielkim stopniu stosuje poznane struktury gramatyczne. Popełnia liczne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błędy.</w:t>
            </w:r>
          </w:p>
        </w:tc>
        <w:tc>
          <w:tcPr>
            <w:tcW w:w="2409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W większości poprawnie stosuje poznane struktury gramatyczne. Błędy nie zakłócają komunikacji.</w:t>
            </w:r>
          </w:p>
        </w:tc>
        <w:tc>
          <w:tcPr>
            <w:tcW w:w="2411" w:type="dxa"/>
            <w:tcBorders>
              <w:bottom w:val="nil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Poprawnie stosuje poznane struktury gramatyczne.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690184" w:rsidRDefault="00690184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Typowe aktywności w różnych okresach życia</w:t>
            </w:r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Modele rodzin</w:t>
            </w:r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Poszukiwanie mieszkania</w:t>
            </w:r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Typy domów</w:t>
            </w:r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Rzeczowniki utworzone od przymiotników</w:t>
            </w:r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Konstrukcje bezokolicznikowe z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zu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left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Zdania pytające zależne i podrzędnie złożone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  <w:lang w:eastAsia="en-US"/>
              </w:rPr>
              <w:t>ob</w:t>
            </w:r>
            <w:proofErr w:type="spellEnd"/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krótkie,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pospolite, internacjonalizmy. Częściowo poprawnie rozwiązuje zadania na rozumienie tekstów pisanych.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 xml:space="preserve">Rozumie słownictwo o wysokim stopniu pospolitości oraz internacjonalizmy i wybrane zdania. Częściowo poprawnie rozwiązuje zadania na rozumienie tekstów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eastAsia="en-US"/>
              </w:rPr>
              <w:t>pisanych i rozumienie ze słuchu.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Rozumie większość tekstów i komunikatów słownych na bazie poznanego słownictwa.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W większości poprawnie rozwiązuje zadania na rozumienie tekstów pisanych i rozumienie ze słuchu.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>Rozumie szczegółowo teksty i komunikaty słowne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eastAsia="en-US"/>
              </w:rPr>
              <w:t xml:space="preserve"> w zakresie omawianych tematów. Poprawnie rozwiązuje zadania na rozumienie tekstów pisanych i rozumienie ze słuchu: r/f, dobieranie, ww.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Z pomocą nauczyciela wykazuje się w stopniu minimalnym umiejętnościami na ocenę dostateczną: naśladuje,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odczytuje, wykonuje zadania niesamodzielnie.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Nazywa członków rodziny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Udziela informacji na temat członków rodziny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Informuje o zwyczajach świątecznych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Wykazuje się umiejętnościami wyższymi od wymaganych na ocenę dostateczną, ale niższymi niż są oczeki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wane na ocenę bardzo dobrą.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Zachowuje poprawność językową na poziomie umożliwiającym dobrą komunikację: przedstawia w innej formie, charakteryzuje, 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lastRenderedPageBreak/>
              <w:t>hierarchizuje, wnioskuje, porządkuje, broni poglądów.</w:t>
            </w: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lastRenderedPageBreak/>
              <w:t>• Opisuje swoją rodzinę i preferowany model rodziny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Opowiada o zaletach i wadach różnych okresów życia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Opowiada o obchodzeniu uroczystości rodzinnych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Opowiada o zaletach i wadach projektu mieszkaniowego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 xml:space="preserve">• Pisze e-mail w sprawie </w:t>
            </w: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lastRenderedPageBreak/>
              <w:t>wynajmu mieszkania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sz w:val="16"/>
                <w:szCs w:val="16"/>
                <w:lang w:eastAsia="en-US"/>
              </w:rPr>
              <w:t>• Pisze tekst o wynajmie mieszkania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84">
        <w:tc>
          <w:tcPr>
            <w:tcW w:w="1950" w:type="dxa"/>
            <w:shd w:val="clear" w:color="auto" w:fill="EEECE1" w:themeFill="background2"/>
          </w:tcPr>
          <w:p w:rsidR="00690184" w:rsidRDefault="00512B83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W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Rozmawia o swojej rodzinie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Rozmawia o uroczystościach rodzinnyc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h</w:t>
            </w: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90184" w:rsidRDefault="00690184">
            <w:pPr>
              <w:pStyle w:val="Akapitzlist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Wykazuje się umiejętnościami wyższymi od wymaganych na ocenę dostateczną, ale niższymi niż są oczekiwane na ocenę bardzo dobrą.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Sprawnie komunikuje się (popełnia błędy niezakłócające komunikacji) w zakresie omawianych tematów, jeśli dotyczą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one sytuacji typowych, podobnych do przerobionych w ramach zajęć lekcyjnych.</w:t>
            </w:r>
          </w:p>
        </w:tc>
        <w:tc>
          <w:tcPr>
            <w:tcW w:w="2411" w:type="dxa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 w:val="0"/>
                <w:bCs/>
                <w:sz w:val="16"/>
                <w:szCs w:val="16"/>
                <w:lang w:eastAsia="en-US"/>
              </w:rPr>
              <w:t>• Rozmawia o różnych modelach rodzin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• Rozmawia na temat zwyczajów dotyczących obchodzenia uroczystości rodzinnych</w:t>
            </w:r>
          </w:p>
        </w:tc>
        <w:tc>
          <w:tcPr>
            <w:tcW w:w="2409" w:type="dxa"/>
            <w:vMerge/>
          </w:tcPr>
          <w:p w:rsidR="00690184" w:rsidRDefault="006901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51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2835"/>
        <w:gridCol w:w="2834"/>
        <w:gridCol w:w="2835"/>
        <w:gridCol w:w="22"/>
        <w:gridCol w:w="12"/>
        <w:gridCol w:w="2801"/>
      </w:tblGrid>
      <w:tr w:rsidR="00690184"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0184" w:rsidRDefault="00512B83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4. ZDROWIE</w:t>
            </w:r>
          </w:p>
        </w:tc>
      </w:tr>
      <w:tr w:rsidR="00690184">
        <w:trPr>
          <w:trHeight w:val="967"/>
        </w:trPr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</w:tcBorders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8D08D"/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000000"/>
            </w:tcBorders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/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celującej</w:t>
            </w:r>
          </w:p>
        </w:tc>
      </w:tr>
      <w:tr w:rsidR="00690184"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znajomość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pospolitości w wypowiedzi występuje kilka precyzyjnych sformułowań.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90184" w:rsidRDefault="00512B8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512B8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</w:t>
            </w:r>
            <w:r>
              <w:rPr>
                <w:rFonts w:ascii="Verdana" w:hAnsi="Verdana"/>
                <w:iCs/>
                <w:sz w:val="14"/>
                <w:szCs w:val="14"/>
              </w:rPr>
              <w:t xml:space="preserve"> świetle obowiązujących przepisów ocena ucznia ma wynikać ze stopnia przyswojenia przez niego treści wynikających z podstawy programowej.</w:t>
            </w:r>
          </w:p>
          <w:p w:rsidR="00690184" w:rsidRDefault="00512B83">
            <w:pPr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</w:t>
            </w:r>
            <w:r>
              <w:rPr>
                <w:rFonts w:ascii="Verdana" w:hAnsi="Verdana"/>
                <w:iCs/>
                <w:sz w:val="14"/>
                <w:szCs w:val="14"/>
              </w:rPr>
              <w:t xml:space="preserve">interesowanie poszerzaniem wiedzy, można go za to nagrodzić dodatkowo, ale wiedza wykraczająca poza program nie może być elementem koniecznym do uzyskania oceny celującej – art. 44b ust. 3 Ustawy z dnia 7 września 1991 r. o systemie oświaty (Dz. U. z 2017 </w:t>
            </w:r>
            <w:r>
              <w:rPr>
                <w:rFonts w:ascii="Verdana" w:hAnsi="Verdana"/>
                <w:iCs/>
                <w:sz w:val="14"/>
                <w:szCs w:val="14"/>
              </w:rPr>
              <w:t>r. poz. 2198, 2203 i 2361).</w:t>
            </w:r>
          </w:p>
          <w:p w:rsidR="00690184" w:rsidRDefault="006901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</w:p>
        </w:tc>
      </w:tr>
      <w:tr w:rsidR="00690184"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184" w:rsidRDefault="00690184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left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4" w:type="dxa"/>
            <w:tcBorders>
              <w:left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większości poprawnie stosuje poznane struktury gramatyczne. Błędy 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zakłócają komunikacji.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184" w:rsidRDefault="00690184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Rady dotyczące leczenia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tryb życia</w:t>
            </w:r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lastRenderedPageBreak/>
              <w:t>Zdania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</w:p>
        </w:tc>
      </w:tr>
      <w:tr w:rsidR="00690184">
        <w:trPr>
          <w:trHeight w:val="28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wa.</w:t>
            </w:r>
          </w:p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 rozwiązuje zadania na rozumienie tekstów pisanych i rozumienie ze s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łuchu: r/f, dobieranie, ww.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Opisuje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Opisuje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Opisuje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swój styl życia.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</w:t>
            </w:r>
            <w:r>
              <w:rPr>
                <w:rFonts w:ascii="Verdana" w:hAnsi="Verdana"/>
                <w:b w:val="0"/>
                <w:sz w:val="16"/>
                <w:szCs w:val="16"/>
              </w:rPr>
              <w:t>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Opisuje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styl życia.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Opisuje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skutki wypadków.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Pisze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e-mail na temat choroby i pobytu w szpitalu.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Mówi</w:t>
            </w:r>
            <w:r>
              <w:rPr>
                <w:rFonts w:ascii="Verdana" w:hAnsi="Verdana"/>
                <w:b w:val="0"/>
                <w:sz w:val="16"/>
                <w:szCs w:val="16"/>
              </w:rPr>
              <w:t>, jak broni się przed stre</w:t>
            </w:r>
            <w:r>
              <w:rPr>
                <w:rFonts w:ascii="Verdana" w:hAnsi="Verdana"/>
                <w:b w:val="0"/>
                <w:sz w:val="16"/>
                <w:szCs w:val="16"/>
              </w:rPr>
              <w:t>sem.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•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Używa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zdań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Wypowiada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się na temat zdrowego stylu życia.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tylko odtworzonymi z pamięci schematami pytań, zdań dotyczącymi jego osoby. Reaguje i tworzy proste, </w:t>
            </w:r>
            <w:r>
              <w:rPr>
                <w:rFonts w:ascii="Verdana" w:hAnsi="Verdana"/>
                <w:b w:val="0"/>
                <w:sz w:val="16"/>
                <w:szCs w:val="16"/>
              </w:rPr>
              <w:t>krótkie pytania zapamiętane lub wyćwiczone drylami językowymi.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stan zdrowia innych.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Zadaje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oczekiwane na ocenę bardzo dobrą.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rad dotyczących lec</w:t>
            </w:r>
            <w:r>
              <w:rPr>
                <w:rFonts w:ascii="Verdana" w:hAnsi="Verdana"/>
                <w:b w:val="0"/>
                <w:sz w:val="16"/>
                <w:szCs w:val="16"/>
              </w:rPr>
              <w:t>zenia.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54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 ŚWIAT TECHNIKI</w:t>
            </w:r>
          </w:p>
          <w:p w:rsidR="00690184" w:rsidRDefault="00690184">
            <w:pPr>
              <w:pStyle w:val="Zawartotabeli"/>
              <w:rPr>
                <w:rFonts w:ascii="Verdana" w:hAnsi="Verdana"/>
              </w:rPr>
            </w:pPr>
          </w:p>
        </w:tc>
      </w:tr>
      <w:tr w:rsidR="00690184">
        <w:trPr>
          <w:trHeight w:val="1082"/>
        </w:trPr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/>
            <w:vAlign w:val="center"/>
          </w:tcPr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690184" w:rsidRDefault="00512B8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/>
            <w:vAlign w:val="center"/>
          </w:tcPr>
          <w:p w:rsidR="00690184" w:rsidRDefault="00512B83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  <w:p w:rsidR="00690184" w:rsidRDefault="006901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znajomość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</w:t>
            </w:r>
            <w:r>
              <w:rPr>
                <w:rFonts w:ascii="Verdana" w:hAnsi="Verdana"/>
                <w:b w:val="0"/>
                <w:sz w:val="16"/>
                <w:szCs w:val="16"/>
              </w:rPr>
              <w:t>y oraz zwroty.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90184" w:rsidRDefault="00512B8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690184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690184" w:rsidRDefault="00512B8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</w:t>
            </w:r>
            <w:r>
              <w:rPr>
                <w:rFonts w:ascii="Verdana" w:hAnsi="Verdana"/>
                <w:iCs/>
                <w:sz w:val="14"/>
                <w:szCs w:val="14"/>
              </w:rPr>
              <w:t>h z podstawy programowej.</w:t>
            </w:r>
          </w:p>
          <w:p w:rsidR="00690184" w:rsidRDefault="00512B83">
            <w:pPr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 można go za to nagrodzić dodatkowo, ale wiedza wykraczająca poza program nie </w:t>
            </w:r>
            <w:r>
              <w:rPr>
                <w:rFonts w:ascii="Verdana" w:hAnsi="Verdana"/>
                <w:iCs/>
                <w:sz w:val="14"/>
                <w:szCs w:val="14"/>
              </w:rPr>
              <w:t>może być elementem koniecznym do uzyskania oceny celującej – art. 44b ust. 3 Ustawy z dnia 7 września 1991 r. o systemie oświaty (Dz. U. z 2017 r. poz. 2198, 2203 i 2361).</w:t>
            </w:r>
          </w:p>
          <w:p w:rsidR="00690184" w:rsidRDefault="006901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690184" w:rsidRDefault="0069018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690184" w:rsidRDefault="00690184">
            <w:pPr>
              <w:pStyle w:val="Zawartotabeli"/>
              <w:ind w:left="720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184" w:rsidRDefault="00690184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left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niewielkim stopniu stosuje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poznane struktury gramatyczne. Popełnia liczne </w:t>
            </w:r>
            <w:r>
              <w:rPr>
                <w:rFonts w:ascii="Verdana" w:hAnsi="Verdana"/>
                <w:b w:val="0"/>
                <w:sz w:val="16"/>
                <w:szCs w:val="16"/>
              </w:rPr>
              <w:t>błędy.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Częściowo poprawnie stosuje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poznane struktury gramatyczne.</w:t>
            </w:r>
          </w:p>
        </w:tc>
        <w:tc>
          <w:tcPr>
            <w:tcW w:w="2834" w:type="dxa"/>
            <w:tcBorders>
              <w:left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 większości poprawnie stosuje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poznane struktury gramatyczne. Błędy nie zakłócają komunikacji.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Poprawnie stosuje poznane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struktury gramatyczne w zadaniach językowych i własnych wypowiedziach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01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ind w:left="720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184" w:rsidRDefault="00690184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2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Obsługa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urządzeń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elektronicznych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Media</w:t>
            </w:r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Funkcje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sprzętów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domowych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Wynalazki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odkrycia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warunku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celu z konstrukcją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um</w:t>
            </w:r>
            <w:proofErr w:type="spellEnd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…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zu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celu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damit</w:t>
            </w:r>
            <w:proofErr w:type="spellEnd"/>
          </w:p>
          <w:p w:rsidR="00690184" w:rsidRDefault="00512B8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przyszły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Futur I</w:t>
            </w:r>
          </w:p>
        </w:tc>
        <w:tc>
          <w:tcPr>
            <w:tcW w:w="2801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690184">
        <w:trPr>
          <w:trHeight w:val="121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 tekście pisanym pojedyncze słowa: łatwe, pospolite i internacjonalizmy. Częściowo poprawnie rozwiązuje zadania na rozumienie tekstów pisanych.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słownictwo o wysokim stopniu pospolitości, internacjonalizmy, wybrane zdania. Częścio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wo poprawnie rozwiązuje zadania na rozumienie tekstów pisanych i rozumienie ze słuchu.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łuchu.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01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690184">
        <w:trPr>
          <w:trHeight w:val="8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umiejętnościami na ocenę dostateczną: naśladuje, odczytuje, wykonuje zadania niesamodzielnie.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• Nazywa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urządzenia i elektroniczne i akcesoria.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• Nazywa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wybrane odkrycia i wynalazki.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• Prostymi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:rsidR="00690184" w:rsidRDefault="00512B8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• Infor</w:t>
            </w:r>
            <w:r>
              <w:rPr>
                <w:rFonts w:ascii="Verdana" w:hAnsi="Verdana"/>
                <w:sz w:val="16"/>
                <w:szCs w:val="16"/>
              </w:rPr>
              <w:t>muje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, do czego używa mediów i sprzętu domowego.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</w:t>
            </w:r>
            <w:r>
              <w:rPr>
                <w:rFonts w:ascii="Verdana" w:hAnsi="Verdana"/>
                <w:b w:val="0"/>
                <w:sz w:val="16"/>
                <w:szCs w:val="16"/>
              </w:rPr>
              <w:t>dstawia w innej formie, charakteryzuje, hierarchizuje, wnioskuje, porządkuje, broni poglądów.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Podaje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instrukcję obsługi sprzętu technicznego.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Opowiada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swoim problemie technicznym i sposobie, w jaki go rozwiązał.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Opisuje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>, do czego używa się mediów 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sprzętu domowego.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Opowiada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odkryciach i wynalazkach.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Stosuje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 swoich wypowiedziach zdania okolicznikowe celu, zdania okolicznikowe warunku ze spójnikiem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oraz czas przyszły </w:t>
            </w: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Futur 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01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690184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690184" w:rsidRDefault="00512B8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tylko odtworzonymi z </w:t>
            </w:r>
            <w:r>
              <w:rPr>
                <w:rFonts w:ascii="Verdana" w:hAnsi="Verdana"/>
                <w:b w:val="0"/>
                <w:sz w:val="16"/>
                <w:szCs w:val="16"/>
              </w:rPr>
              <w:t>pamięci schematami pytań, zdań dotyczącymi jego osoby. Reaguje i tworzy proste, krótkie pytania zapamiętane lub wyćwiczone drylami językowymi.</w:t>
            </w: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Zasięga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udziela informacji na temat obsługi urządzeń elektronicznych.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 osoby o plany i opowiada o swoich planach.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Rozumie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prostą instrukcję obsługi.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cel używania różnych funkcji sprzętu domowego.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bardzo dobrą.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 niezakłócające komunikacji) w zakresie omawianych tematów, jeśli dotyczą one sytuacji typowych, podobnych do omówionych w ramach zajęć lekcyjnych.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szczegóły instrukcji obsługi sprzętu techniczn</w:t>
            </w:r>
            <w:r>
              <w:rPr>
                <w:rFonts w:ascii="Verdana" w:hAnsi="Verdana"/>
                <w:b w:val="0"/>
                <w:sz w:val="16"/>
                <w:szCs w:val="16"/>
              </w:rPr>
              <w:t>ego.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Wyjaśnia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cel używania różnych funkcji sprzętu domowego.</w:t>
            </w:r>
          </w:p>
          <w:p w:rsidR="00690184" w:rsidRDefault="00512B8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• Rozmawia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na temat przyszłych zdarzeń.</w:t>
            </w:r>
          </w:p>
        </w:tc>
        <w:tc>
          <w:tcPr>
            <w:tcW w:w="280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90184" w:rsidRDefault="006901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690184" w:rsidRDefault="00690184">
      <w:pPr>
        <w:rPr>
          <w:b/>
        </w:rPr>
      </w:pPr>
    </w:p>
    <w:sectPr w:rsidR="00690184">
      <w:pgSz w:w="16838" w:h="11906" w:orient="landscape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177"/>
    <w:multiLevelType w:val="multilevel"/>
    <w:tmpl w:val="BC442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7570AA"/>
    <w:multiLevelType w:val="multilevel"/>
    <w:tmpl w:val="F67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4876AA"/>
    <w:multiLevelType w:val="multilevel"/>
    <w:tmpl w:val="335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3F510E"/>
    <w:multiLevelType w:val="multilevel"/>
    <w:tmpl w:val="BC34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E54E92"/>
    <w:multiLevelType w:val="multilevel"/>
    <w:tmpl w:val="EBF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1534B7"/>
    <w:multiLevelType w:val="multilevel"/>
    <w:tmpl w:val="241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90184"/>
    <w:rsid w:val="00512B83"/>
    <w:rsid w:val="006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45B34-C702-4CF8-A36B-36F0189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C97095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945D9C"/>
    <w:pPr>
      <w:suppressLineNumber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3530</Words>
  <Characters>21180</Characters>
  <Application>Microsoft Office Word</Application>
  <DocSecurity>0</DocSecurity>
  <Lines>176</Lines>
  <Paragraphs>49</Paragraphs>
  <ScaleCrop>false</ScaleCrop>
  <Company/>
  <LinksUpToDate>false</LinksUpToDate>
  <CharactersWithSpaces>24661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ELżbieta Kurowska</cp:lastModifiedBy>
  <cp:revision>8</cp:revision>
  <cp:lastPrinted>2021-08-24T10:54:00Z</cp:lastPrinted>
  <dcterms:created xsi:type="dcterms:W3CDTF">2022-08-31T18:12:00Z</dcterms:created>
  <dcterms:modified xsi:type="dcterms:W3CDTF">2025-09-01T17:10:00Z</dcterms:modified>
  <dc:language>pl-PL</dc:language>
</cp:coreProperties>
</file>