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5495C7" w14:textId="238608BF" w:rsidR="005963F6" w:rsidRDefault="005963F6" w:rsidP="00E71663">
      <w:pPr>
        <w:rPr>
          <w:rFonts w:asciiTheme="minorHAnsi" w:hAnsiTheme="minorHAnsi" w:cstheme="minorHAnsi"/>
          <w:sz w:val="18"/>
          <w:szCs w:val="18"/>
        </w:rPr>
      </w:pPr>
    </w:p>
    <w:p w14:paraId="680A41FB" w14:textId="04576E37" w:rsidR="0010261C" w:rsidRDefault="0010261C" w:rsidP="00E71663">
      <w:pPr>
        <w:rPr>
          <w:rFonts w:asciiTheme="minorHAnsi" w:hAnsiTheme="minorHAnsi" w:cstheme="minorHAnsi"/>
          <w:sz w:val="18"/>
          <w:szCs w:val="18"/>
        </w:rPr>
      </w:pPr>
    </w:p>
    <w:p w14:paraId="292BF8C4" w14:textId="18CD7601" w:rsidR="0010261C" w:rsidRDefault="0010261C" w:rsidP="00E71663">
      <w:pPr>
        <w:rPr>
          <w:rFonts w:asciiTheme="minorHAnsi" w:hAnsiTheme="minorHAnsi" w:cstheme="minorHAnsi"/>
          <w:sz w:val="18"/>
          <w:szCs w:val="18"/>
        </w:rPr>
      </w:pPr>
    </w:p>
    <w:p w14:paraId="1D34D178" w14:textId="4E6BCBF2" w:rsidR="0010261C" w:rsidRDefault="0010261C" w:rsidP="00E71663">
      <w:pPr>
        <w:rPr>
          <w:rFonts w:asciiTheme="minorHAnsi" w:hAnsiTheme="minorHAnsi" w:cstheme="minorHAnsi"/>
          <w:sz w:val="18"/>
          <w:szCs w:val="18"/>
        </w:rPr>
      </w:pPr>
    </w:p>
    <w:p w14:paraId="187BD8EF" w14:textId="665CF30E" w:rsidR="0010261C" w:rsidRDefault="0010261C" w:rsidP="00E71663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w:drawing>
          <wp:inline distT="0" distB="0" distL="0" distR="0" wp14:anchorId="79C16423" wp14:editId="1A437C49">
            <wp:extent cx="731520" cy="7251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E5519B" w14:textId="34FDFA4E" w:rsidR="0010261C" w:rsidRDefault="0010261C" w:rsidP="00E71663">
      <w:pPr>
        <w:rPr>
          <w:rFonts w:asciiTheme="minorHAnsi" w:hAnsiTheme="minorHAnsi" w:cstheme="minorHAnsi"/>
          <w:sz w:val="18"/>
          <w:szCs w:val="18"/>
        </w:rPr>
      </w:pPr>
    </w:p>
    <w:p w14:paraId="33881272" w14:textId="77777777" w:rsidR="0010261C" w:rsidRPr="0010261C" w:rsidRDefault="0010261C" w:rsidP="0010261C">
      <w:pPr>
        <w:jc w:val="center"/>
        <w:rPr>
          <w:rFonts w:asciiTheme="minorHAnsi" w:hAnsiTheme="minorHAnsi" w:cstheme="minorHAnsi"/>
          <w:sz w:val="18"/>
          <w:szCs w:val="18"/>
        </w:rPr>
      </w:pPr>
      <w:r w:rsidRPr="0010261C">
        <w:rPr>
          <w:rFonts w:asciiTheme="minorHAnsi" w:hAnsiTheme="minorHAnsi" w:cstheme="minorHAnsi"/>
          <w:sz w:val="18"/>
          <w:szCs w:val="18"/>
        </w:rPr>
        <w:t xml:space="preserve">WYMAGANIA EDUKACYJNE </w:t>
      </w:r>
      <w:r w:rsidRPr="000F7330">
        <w:rPr>
          <w:rFonts w:asciiTheme="minorHAnsi" w:hAnsiTheme="minorHAnsi" w:cstheme="minorHAnsi"/>
          <w:sz w:val="18"/>
          <w:szCs w:val="18"/>
          <w:u w:val="single"/>
        </w:rPr>
        <w:t>Z GEOGRAFII</w:t>
      </w:r>
      <w:r w:rsidRPr="0010261C">
        <w:rPr>
          <w:rFonts w:asciiTheme="minorHAnsi" w:hAnsiTheme="minorHAnsi" w:cstheme="minorHAnsi"/>
          <w:sz w:val="18"/>
          <w:szCs w:val="18"/>
        </w:rPr>
        <w:t xml:space="preserve"> NIEZBĘDNE DO UZYSKANIA PRZEZ UCZNIA</w:t>
      </w:r>
    </w:p>
    <w:p w14:paraId="3D23A038" w14:textId="191132FF" w:rsidR="0010261C" w:rsidRPr="0010261C" w:rsidRDefault="0010261C" w:rsidP="0010261C">
      <w:pPr>
        <w:jc w:val="center"/>
        <w:rPr>
          <w:rFonts w:asciiTheme="minorHAnsi" w:hAnsiTheme="minorHAnsi" w:cstheme="minorHAnsi"/>
          <w:sz w:val="18"/>
          <w:szCs w:val="18"/>
        </w:rPr>
      </w:pPr>
      <w:r w:rsidRPr="0010261C">
        <w:rPr>
          <w:rFonts w:asciiTheme="minorHAnsi" w:hAnsiTheme="minorHAnsi" w:cstheme="minorHAnsi"/>
          <w:sz w:val="18"/>
          <w:szCs w:val="18"/>
        </w:rPr>
        <w:t>POSZCZEGÓLNYCH ŚRÓDROCZNYCH I ROCZNYCH OCEN KLASYFIKACYJNYCH WYNIKAJĄCYCH Z REALIZOWANEGO PROGR</w:t>
      </w:r>
      <w:r w:rsidR="000F7330">
        <w:rPr>
          <w:rFonts w:asciiTheme="minorHAnsi" w:hAnsiTheme="minorHAnsi" w:cstheme="minorHAnsi"/>
          <w:sz w:val="18"/>
          <w:szCs w:val="18"/>
        </w:rPr>
        <w:t xml:space="preserve">AMU NAUCZANIA </w:t>
      </w:r>
      <w:r w:rsidRPr="000F7330">
        <w:rPr>
          <w:rFonts w:asciiTheme="minorHAnsi" w:hAnsiTheme="minorHAnsi" w:cstheme="minorHAnsi"/>
          <w:sz w:val="18"/>
          <w:szCs w:val="18"/>
          <w:u w:val="single"/>
        </w:rPr>
        <w:t>Barbara Dziedzic, Barbara Korbel, Ewa Maria Tuz Program nauczania geografii w zakresie podstawowym dla liceum ogólnokształcącego i technikum – Oblicza geografii</w:t>
      </w:r>
      <w:r w:rsidR="00255CC1">
        <w:rPr>
          <w:rFonts w:asciiTheme="minorHAnsi" w:hAnsiTheme="minorHAnsi" w:cstheme="minorHAnsi"/>
          <w:sz w:val="18"/>
          <w:szCs w:val="18"/>
          <w:u w:val="single"/>
        </w:rPr>
        <w:t>, wydawnictwo</w:t>
      </w:r>
      <w:r w:rsidR="000F7330" w:rsidRPr="000F7330">
        <w:rPr>
          <w:rFonts w:asciiTheme="minorHAnsi" w:hAnsiTheme="minorHAnsi" w:cstheme="minorHAnsi"/>
          <w:sz w:val="18"/>
          <w:szCs w:val="18"/>
          <w:u w:val="single"/>
        </w:rPr>
        <w:t xml:space="preserve"> Nowa Era</w:t>
      </w:r>
      <w:r w:rsidR="000F7330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 xml:space="preserve"> LICEUM 4-LETNIE</w:t>
      </w:r>
    </w:p>
    <w:p w14:paraId="1AC66587" w14:textId="77777777" w:rsidR="0010261C" w:rsidRPr="0010261C" w:rsidRDefault="0010261C" w:rsidP="0010261C">
      <w:pPr>
        <w:jc w:val="center"/>
        <w:rPr>
          <w:rFonts w:asciiTheme="minorHAnsi" w:hAnsiTheme="minorHAnsi" w:cstheme="minorHAnsi"/>
          <w:sz w:val="18"/>
          <w:szCs w:val="18"/>
        </w:rPr>
      </w:pPr>
      <w:r w:rsidRPr="0010261C">
        <w:rPr>
          <w:rFonts w:asciiTheme="minorHAnsi" w:hAnsiTheme="minorHAnsi" w:cstheme="minorHAnsi"/>
          <w:sz w:val="18"/>
          <w:szCs w:val="18"/>
        </w:rPr>
        <w:t>(autor/tytuł/wydawnictwo)</w:t>
      </w:r>
    </w:p>
    <w:p w14:paraId="4831B612" w14:textId="77777777" w:rsidR="0010261C" w:rsidRPr="0010261C" w:rsidRDefault="0010261C" w:rsidP="0010261C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7804787F" w14:textId="7EE87DB6" w:rsidR="0010261C" w:rsidRDefault="0010261C" w:rsidP="0010261C">
      <w:pPr>
        <w:jc w:val="center"/>
        <w:rPr>
          <w:rFonts w:asciiTheme="minorHAnsi" w:hAnsiTheme="minorHAnsi" w:cstheme="minorHAnsi"/>
          <w:sz w:val="18"/>
          <w:szCs w:val="18"/>
        </w:rPr>
      </w:pPr>
      <w:r w:rsidRPr="0010261C">
        <w:rPr>
          <w:rFonts w:asciiTheme="minorHAnsi" w:hAnsiTheme="minorHAnsi" w:cstheme="minorHAnsi"/>
          <w:sz w:val="18"/>
          <w:szCs w:val="18"/>
        </w:rPr>
        <w:tab/>
        <w:t>ZAKRES PODSTAWOWY</w:t>
      </w:r>
      <w:r w:rsidRPr="0010261C">
        <w:rPr>
          <w:rFonts w:asciiTheme="minorHAnsi" w:hAnsiTheme="minorHAnsi" w:cstheme="minorHAnsi"/>
          <w:sz w:val="18"/>
          <w:szCs w:val="18"/>
        </w:rPr>
        <w:tab/>
      </w:r>
    </w:p>
    <w:p w14:paraId="0E02E616" w14:textId="77777777" w:rsidR="005963F6" w:rsidRDefault="005963F6" w:rsidP="00E71663">
      <w:pPr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41" w:rightFromText="141" w:vertAnchor="text" w:horzAnchor="margin" w:tblpY="172"/>
        <w:tblW w:w="1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1"/>
        <w:gridCol w:w="3201"/>
        <w:gridCol w:w="3201"/>
        <w:gridCol w:w="3201"/>
        <w:gridCol w:w="2434"/>
      </w:tblGrid>
      <w:tr w:rsidR="0010261C" w:rsidRPr="00FB4645" w14:paraId="0A15DF89" w14:textId="77777777" w:rsidTr="008E40A0">
        <w:trPr>
          <w:trHeight w:val="703"/>
          <w:tblHeader/>
        </w:trPr>
        <w:tc>
          <w:tcPr>
            <w:tcW w:w="15238" w:type="dxa"/>
            <w:gridSpan w:val="5"/>
            <w:shd w:val="clear" w:color="auto" w:fill="auto"/>
            <w:vAlign w:val="center"/>
          </w:tcPr>
          <w:p w14:paraId="77E43D70" w14:textId="16526D62" w:rsidR="0010261C" w:rsidRDefault="0010261C" w:rsidP="005963F6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026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Szczegółowe </w:t>
            </w:r>
            <w:r w:rsidR="007D779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wymagania edukacyjne dla klasy 1A</w:t>
            </w:r>
            <w:r w:rsidR="007D35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="007D779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r w:rsidR="007D35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1A2, 1B, 1C, 1D, 1E1, 1E2, </w:t>
            </w:r>
            <w:bookmarkStart w:id="0" w:name="_GoBack"/>
            <w:bookmarkEnd w:id="0"/>
            <w:r w:rsidR="007D35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1F, 1H, 1I</w:t>
            </w:r>
          </w:p>
        </w:tc>
      </w:tr>
      <w:tr w:rsidR="0010261C" w:rsidRPr="00FB4645" w14:paraId="52AD4BC1" w14:textId="77777777" w:rsidTr="008E40A0">
        <w:trPr>
          <w:trHeight w:val="703"/>
          <w:tblHeader/>
        </w:trPr>
        <w:tc>
          <w:tcPr>
            <w:tcW w:w="15238" w:type="dxa"/>
            <w:gridSpan w:val="5"/>
            <w:shd w:val="clear" w:color="auto" w:fill="auto"/>
            <w:vAlign w:val="center"/>
          </w:tcPr>
          <w:p w14:paraId="54DD8E6A" w14:textId="0B664578" w:rsidR="0010261C" w:rsidRDefault="0010261C" w:rsidP="005963F6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0261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Ocenę niedostateczną otrzymuje uczeń, który nie spełnia wymagań edukacyjnych niezbędnych do uzyskania oceny dopuszczającej.</w:t>
            </w:r>
          </w:p>
        </w:tc>
      </w:tr>
      <w:tr w:rsidR="005963F6" w:rsidRPr="00FB4645" w14:paraId="33768578" w14:textId="77777777" w:rsidTr="008E40A0">
        <w:trPr>
          <w:trHeight w:val="703"/>
          <w:tblHeader/>
        </w:trPr>
        <w:tc>
          <w:tcPr>
            <w:tcW w:w="15238" w:type="dxa"/>
            <w:gridSpan w:val="5"/>
            <w:shd w:val="clear" w:color="auto" w:fill="auto"/>
            <w:vAlign w:val="center"/>
          </w:tcPr>
          <w:p w14:paraId="2795A8B9" w14:textId="2CE10F8A" w:rsidR="005963F6" w:rsidRPr="00FB4645" w:rsidRDefault="005963F6" w:rsidP="005963F6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Wymagania na poszczególne oceny</w:t>
            </w:r>
          </w:p>
        </w:tc>
      </w:tr>
      <w:tr w:rsidR="005963F6" w:rsidRPr="00FB4645" w14:paraId="6B247B14" w14:textId="77777777" w:rsidTr="008E40A0">
        <w:trPr>
          <w:trHeight w:val="703"/>
        </w:trPr>
        <w:tc>
          <w:tcPr>
            <w:tcW w:w="3201" w:type="dxa"/>
            <w:shd w:val="clear" w:color="auto" w:fill="auto"/>
            <w:vAlign w:val="center"/>
          </w:tcPr>
          <w:p w14:paraId="29EFECB1" w14:textId="23B0AA60" w:rsidR="005963F6" w:rsidRPr="00FB4645" w:rsidRDefault="00D86B76" w:rsidP="005963F6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Wymagania edukacyjne niezbędne do uzyskania oceny dopuszczającej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7458177E" w14:textId="7963F89A" w:rsidR="005963F6" w:rsidRPr="00FB4645" w:rsidRDefault="00D86B76" w:rsidP="005963F6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Wymagania edukacyjne niezbędne do uzyskania oceny dostatecznej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728A2AC4" w14:textId="6CEE7D0D" w:rsidR="005963F6" w:rsidRPr="00FB4645" w:rsidRDefault="00D86B76" w:rsidP="005963F6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Wymagania edukacyjne niezbędne do uzyskania oceny dobrej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399793EB" w14:textId="022CB82D" w:rsidR="005963F6" w:rsidRPr="00FB4645" w:rsidRDefault="00D86B76" w:rsidP="005963F6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Wymagania edukacyjne niezbędne do uzyskania oceny bardzo dobrej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07127BCF" w14:textId="0A3C5F91" w:rsidR="005963F6" w:rsidRPr="00FB4645" w:rsidRDefault="00D86B76" w:rsidP="005963F6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Wymagania edukacyjne niezbędne do uzyskania oceny celującej</w:t>
            </w:r>
          </w:p>
        </w:tc>
      </w:tr>
      <w:tr w:rsidR="005963F6" w:rsidRPr="00FB4645" w14:paraId="7F6A47B6" w14:textId="77777777" w:rsidTr="008E40A0">
        <w:trPr>
          <w:trHeight w:val="379"/>
        </w:trPr>
        <w:tc>
          <w:tcPr>
            <w:tcW w:w="3201" w:type="dxa"/>
            <w:shd w:val="clear" w:color="auto" w:fill="auto"/>
            <w:vAlign w:val="center"/>
          </w:tcPr>
          <w:p w14:paraId="7192A805" w14:textId="77777777" w:rsidR="005963F6" w:rsidRPr="00FB4645" w:rsidRDefault="005963F6" w:rsidP="005963F6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2244CE77" w14:textId="77777777" w:rsidR="005963F6" w:rsidRPr="00FB4645" w:rsidRDefault="005963F6" w:rsidP="005963F6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44B16E71" w14:textId="77777777" w:rsidR="005963F6" w:rsidRPr="00FB4645" w:rsidRDefault="005963F6" w:rsidP="005963F6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65E6BC44" w14:textId="77777777" w:rsidR="005963F6" w:rsidRPr="00FB4645" w:rsidRDefault="005963F6" w:rsidP="005963F6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5FD16706" w14:textId="77777777" w:rsidR="005963F6" w:rsidRPr="00FB4645" w:rsidRDefault="005963F6" w:rsidP="005963F6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</w:tr>
      <w:tr w:rsidR="005963F6" w:rsidRPr="00FB4645" w14:paraId="6F0670FF" w14:textId="77777777" w:rsidTr="008E40A0">
        <w:trPr>
          <w:trHeight w:val="379"/>
        </w:trPr>
        <w:tc>
          <w:tcPr>
            <w:tcW w:w="15238" w:type="dxa"/>
            <w:gridSpan w:val="5"/>
            <w:shd w:val="clear" w:color="auto" w:fill="auto"/>
            <w:vAlign w:val="center"/>
          </w:tcPr>
          <w:p w14:paraId="2B4E1EF5" w14:textId="77777777" w:rsidR="005963F6" w:rsidRPr="002B3A28" w:rsidRDefault="005963F6" w:rsidP="005963F6">
            <w:pPr>
              <w:numPr>
                <w:ilvl w:val="0"/>
                <w:numId w:val="5"/>
              </w:numPr>
              <w:ind w:right="-14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9121B">
              <w:rPr>
                <w:rFonts w:asciiTheme="minorHAnsi" w:hAnsiTheme="minorHAnsi" w:cstheme="minorHAnsi"/>
                <w:b/>
                <w:sz w:val="18"/>
                <w:szCs w:val="18"/>
              </w:rPr>
              <w:t>Obraz Ziemi</w:t>
            </w:r>
          </w:p>
        </w:tc>
      </w:tr>
      <w:tr w:rsidR="005963F6" w:rsidRPr="00FB4645" w14:paraId="4E159966" w14:textId="77777777" w:rsidTr="008E40A0">
        <w:tc>
          <w:tcPr>
            <w:tcW w:w="3201" w:type="dxa"/>
            <w:shd w:val="clear" w:color="auto" w:fill="auto"/>
          </w:tcPr>
          <w:p w14:paraId="6529D83A" w14:textId="77777777"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1591100" w14:textId="77777777" w:rsidR="005963F6" w:rsidRPr="00FB4645" w:rsidRDefault="005963F6" w:rsidP="005963F6">
            <w:pPr>
              <w:pStyle w:val="Akapitzlist"/>
              <w:numPr>
                <w:ilvl w:val="0"/>
                <w:numId w:val="2"/>
              </w:numPr>
              <w:tabs>
                <w:tab w:val="clear" w:pos="360"/>
                <w:tab w:val="num" w:pos="170"/>
              </w:tabs>
              <w:ind w:left="198" w:hanging="22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dokonuje podziału nauk geograficznych na dyscypliny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0EDDE01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źródła informacji geograficznej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06A9E42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znaczenie terminów: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9121B">
              <w:rPr>
                <w:rFonts w:asciiTheme="minorHAnsi" w:hAnsiTheme="minorHAnsi" w:cstheme="minorHAnsi"/>
                <w:i/>
                <w:sz w:val="18"/>
                <w:szCs w:val="18"/>
              </w:rPr>
              <w:t>mapa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9121B">
              <w:rPr>
                <w:rFonts w:asciiTheme="minorHAnsi" w:hAnsiTheme="minorHAnsi" w:cstheme="minorHAnsi"/>
                <w:i/>
                <w:sz w:val="18"/>
                <w:szCs w:val="18"/>
              </w:rPr>
              <w:t>skala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5463845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elementy mapy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1E9974B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rodzaje map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95DE533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i czyta legendę mapy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22E9DE9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rozpoznaje rodzaje map w atlasie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16CB8F5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rozpoznaje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rozróżnia rodzaje </w:t>
            </w:r>
            <w:proofErr w:type="spellStart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skal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3004328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na podstawie mapy turystycznej dowolny obszar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0C1D1932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35C4777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przedmiot i cele badań geograficznych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62E71D5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źródła informacji potrzebne do charakterystyki własnego regionu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ED1A471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funkcje GIS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B9E2F09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klasyfikuje mapy ze względu na skalę oraz ze względu na treść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E7F37A6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porównuje i szereguje skale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186AACF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wymienia najczęściej stosowane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metody prezentowania informacji na mapach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6536FF5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rozróżnia formy terenu na mapie na podstawie układu poziomic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9FB0303" w14:textId="77777777" w:rsidR="005963F6" w:rsidRPr="00FB4645" w:rsidRDefault="005963F6" w:rsidP="005963F6">
            <w:pPr>
              <w:pStyle w:val="Akapitzlist"/>
              <w:numPr>
                <w:ilvl w:val="0"/>
                <w:numId w:val="8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przykłady zastosowania map topograficznych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DAF716B" w14:textId="77777777" w:rsidR="005963F6" w:rsidRPr="00FB4645" w:rsidRDefault="005963F6" w:rsidP="005963F6">
            <w:pPr>
              <w:pStyle w:val="Akapitzlist"/>
              <w:numPr>
                <w:ilvl w:val="0"/>
                <w:numId w:val="8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posługuje się mapą hipsometryczną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E9EDBEE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odnajduje na mapie obiekty geograficzne przedstawione na fotografii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6F680CEE" w14:textId="77777777"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5C4EDA4" w14:textId="77777777" w:rsidR="005963F6" w:rsidRPr="00FB4645" w:rsidRDefault="005963F6" w:rsidP="005963F6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określa miejsce geografii wśród innych nauk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EDD64B2" w14:textId="77777777" w:rsidR="005963F6" w:rsidRPr="00FB4645" w:rsidRDefault="005963F6" w:rsidP="005963F6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przydatność i możliwości wykorzystania źródeł informacji geograficznej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E6D02BD" w14:textId="77777777" w:rsidR="005963F6" w:rsidRPr="00FB4645" w:rsidRDefault="005963F6" w:rsidP="005963F6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interpretuje dane liczbowe przedstawione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tabel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ach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wykres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ach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i diagram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ach,</w:t>
            </w:r>
          </w:p>
          <w:p w14:paraId="770EF316" w14:textId="77777777" w:rsidR="005963F6" w:rsidRPr="00FB4645" w:rsidRDefault="005963F6" w:rsidP="005963F6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przedstawia przykłady zastosowania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różnych rodzajów map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3907873" w14:textId="77777777" w:rsidR="005963F6" w:rsidRPr="00FB4645" w:rsidRDefault="005963F6" w:rsidP="005963F6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stosuje różne rodzaje </w:t>
            </w:r>
            <w:proofErr w:type="spellStart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skal</w:t>
            </w:r>
            <w:proofErr w:type="spellEnd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i je przekształca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8698502" w14:textId="77777777" w:rsidR="005963F6" w:rsidRPr="00FB4645" w:rsidRDefault="005963F6" w:rsidP="005963F6">
            <w:pPr>
              <w:pStyle w:val="Akapitzlist"/>
              <w:numPr>
                <w:ilvl w:val="0"/>
                <w:numId w:val="8"/>
              </w:numPr>
              <w:ind w:left="153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posługuje się skalą mapy do obliczania odległości w terenie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3205E29" w14:textId="77777777" w:rsidR="005963F6" w:rsidRPr="00FB4645" w:rsidRDefault="005963F6" w:rsidP="005963F6">
            <w:pPr>
              <w:pStyle w:val="Akapitzlist"/>
              <w:numPr>
                <w:ilvl w:val="0"/>
                <w:numId w:val="8"/>
              </w:numPr>
              <w:ind w:left="153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rozróżnia ilościowe i jakościowe metody przedstawiania informacji geograficznej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BC95331" w14:textId="77777777" w:rsidR="005963F6" w:rsidRPr="00FB4645" w:rsidRDefault="005963F6" w:rsidP="005963F6">
            <w:pPr>
              <w:pStyle w:val="Akapitzlist"/>
              <w:numPr>
                <w:ilvl w:val="0"/>
                <w:numId w:val="8"/>
              </w:numPr>
              <w:ind w:left="153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przykłady zastosowania różnego rodzaju map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58941DD" w14:textId="77777777" w:rsidR="005963F6" w:rsidRPr="00FB4645" w:rsidRDefault="005963F6" w:rsidP="005963F6">
            <w:pPr>
              <w:pStyle w:val="Akapitzlist"/>
              <w:numPr>
                <w:ilvl w:val="0"/>
                <w:numId w:val="8"/>
              </w:numPr>
              <w:ind w:left="153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wskazuje różnice w sposobie przedstawiania rzeźby terenu na mapach topograficznej i </w:t>
            </w:r>
            <w:proofErr w:type="spellStart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DB08490" w14:textId="77777777" w:rsidR="005963F6" w:rsidRPr="00FB4645" w:rsidRDefault="005963F6" w:rsidP="005963F6">
            <w:pPr>
              <w:pStyle w:val="Akapitzlist"/>
              <w:numPr>
                <w:ilvl w:val="0"/>
                <w:numId w:val="8"/>
              </w:numPr>
              <w:ind w:left="153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określa współrzędne geograficzne na mapie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27DA7AE1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3A8D93E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wykazuje interdyscyplinarny charakter nauk geograficznych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FA2C848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przykłady informacji pozyskiwanych na podstawie obserwacji i pomiarów prowadzonych w terenie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2EA6B2B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porównuje metody jakościowe i ilościowe prezentacji informacji geograficznej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61E1196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interpretuje zdjęcia satelitarne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A956D7A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czyta i interpretuje treści różnych rodzajów map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195ADD2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charakteryzuje działania systemu nawigacji satelitarnej GPS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163A3C97" w14:textId="77777777" w:rsidR="005963F6" w:rsidRPr="00FB4645" w:rsidRDefault="005963F6" w:rsidP="005963F6">
            <w:pPr>
              <w:ind w:left="-19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34" w:type="dxa"/>
            <w:shd w:val="clear" w:color="auto" w:fill="auto"/>
          </w:tcPr>
          <w:p w14:paraId="53332487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C0D274E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przykłady praktycznego zastosowania geografii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FA9DA7D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przedstawia możliwości wykorzystania różnych źródeł informacji geograficznych i ocenia ich przydatność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22FD0B1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omawia przykłady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wykorzystania narzędzi GIS do analiz zróżnicowania przestrzennego środowiska geograficznego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F65E3A1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wykazuje przydatność fotografii i zdjęć satelitarnych do uzyskiwania informacji o środowisku geograficznym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2DA5C59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wyznacza współrzędne geograficzne z użyciem odbiornika GPS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5963F6" w:rsidRPr="00FB4645" w14:paraId="09BF5978" w14:textId="77777777" w:rsidTr="008E40A0">
        <w:tc>
          <w:tcPr>
            <w:tcW w:w="15238" w:type="dxa"/>
            <w:gridSpan w:val="5"/>
            <w:shd w:val="clear" w:color="auto" w:fill="auto"/>
          </w:tcPr>
          <w:p w14:paraId="2DAABA71" w14:textId="77777777" w:rsidR="005963F6" w:rsidRPr="00CB2027" w:rsidRDefault="005963F6" w:rsidP="005963F6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9121B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Ziemia we wszechświecie</w:t>
            </w:r>
          </w:p>
        </w:tc>
      </w:tr>
      <w:tr w:rsidR="005963F6" w:rsidRPr="00FB4645" w14:paraId="75CF4062" w14:textId="77777777" w:rsidTr="008E40A0">
        <w:tc>
          <w:tcPr>
            <w:tcW w:w="3201" w:type="dxa"/>
            <w:shd w:val="clear" w:color="auto" w:fill="auto"/>
          </w:tcPr>
          <w:p w14:paraId="0CD810F6" w14:textId="77777777"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80F61F7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posługuje się terminami: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gwiazda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planeta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księżyc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planetoida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meteoroid</w:t>
            </w:r>
            <w:proofErr w:type="spellEnd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kometa</w:t>
            </w:r>
            <w:r w:rsidRPr="0069121B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12E2E33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ciała niebieskie tworzące Układ Słoneczny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3AF42D4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kolejno nazwy planet Układu Słonecznego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5A392DD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aśnia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ruch obiegowy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wysokość górowania Słońca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noc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polarna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dzień polarny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,</w:t>
            </w:r>
          </w:p>
          <w:p w14:paraId="5F45E593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cechy ruchu obiegowego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7852893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strefy oświetlenia Ziemi i wskazuje na mapie świata ich granice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A723FA7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posługuje się terminami: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ruch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obrotowy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czas uniwersalny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czas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strefowy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,</w:t>
            </w:r>
          </w:p>
          <w:p w14:paraId="3C00E8F9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cechy ruchu obrotowego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09F6633D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C49D946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20"/>
              </w:rPr>
              <w:t>charakteryzuje i porównuje planety Układu Słonecznego, w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Pr="00FB4645">
              <w:rPr>
                <w:rFonts w:asciiTheme="minorHAnsi" w:hAnsiTheme="minorHAnsi" w:cstheme="minorHAnsi"/>
                <w:sz w:val="18"/>
                <w:szCs w:val="20"/>
              </w:rPr>
              <w:t>tym Ziemię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8214286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przyczyny zmian oświetlenia Ziemi w ciągu roku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F01DE54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przyczyny zmian długości dnia i nocy w różnych szerokościach geograficznych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5BB1994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20"/>
              </w:rPr>
              <w:t>wymienia</w:t>
            </w:r>
            <w:r w:rsidRPr="00FB4645">
              <w:rPr>
                <w:sz w:val="20"/>
                <w:szCs w:val="20"/>
              </w:rPr>
              <w:t xml:space="preserve">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skutki ruchu obrotowego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5D10D2C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rodzaje czasów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FF3129F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wyjaśnia, czym są czas uniwersalny i czas strefowy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1B1E3C19" w14:textId="77777777"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1F458DB" w14:textId="77777777" w:rsidR="005963F6" w:rsidRPr="00FB4645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opisuje ciała niebieskie: planety karłowate, księżyce, planetoidy, </w:t>
            </w:r>
            <w:proofErr w:type="spellStart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meteoroidy</w:t>
            </w:r>
            <w:proofErr w:type="spellEnd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, komety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601B83A" w14:textId="77777777" w:rsidR="005963F6" w:rsidRPr="00FB4645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rozpoznaje ciała niebieskie na zdjęciach i mapach kosmosu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B056DD9" w14:textId="77777777" w:rsidR="005963F6" w:rsidRPr="00FB4645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cechy Ziemi odróżniające ją od innych planet Układu Słonecznego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A540370" w14:textId="77777777" w:rsidR="005963F6" w:rsidRPr="00FB4645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20"/>
              </w:rPr>
              <w:t>przedstawia</w:t>
            </w:r>
            <w:r w:rsidRPr="00FB4645">
              <w:rPr>
                <w:sz w:val="20"/>
                <w:szCs w:val="20"/>
              </w:rPr>
              <w:t xml:space="preserve">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następstwa ruchu obiegowego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4149ED9" w14:textId="77777777" w:rsidR="005963F6" w:rsidRPr="00FB4645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poszczególne strefy oświetlenia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61EEFC1" w14:textId="77777777" w:rsidR="005963F6" w:rsidRPr="00FB4645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przyczyny zróżnicowania czasu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BE0A1CA" w14:textId="77777777" w:rsidR="005963F6" w:rsidRPr="00FB4645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analizuje mapę stref czasowych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73ABCB0D" w14:textId="77777777" w:rsidR="005963F6" w:rsidRPr="00FB4645" w:rsidRDefault="005963F6" w:rsidP="005963F6">
            <w:pPr>
              <w:pStyle w:val="Akapitzlist"/>
              <w:ind w:left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01" w:type="dxa"/>
            <w:shd w:val="clear" w:color="auto" w:fill="auto"/>
          </w:tcPr>
          <w:p w14:paraId="2099978D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F57D05E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teorie pochodzenia i budowy wszechświata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6E17F51" w14:textId="77777777" w:rsidR="005963F6" w:rsidRPr="00FB4645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rozpoznaje wybrane gwiazdozbiory nieba północnego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3DDFFBF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powstawanie Układu Słonecznego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6A91A80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porównuje cechy budowy planet grupy ziemskiej oraz planet olbrzymów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06A91B9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przyczyny zmian oświetlenia Ziemi w ciągu roku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36504EE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przedstawia dowody na ruch obrotowy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57AE413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przykłady oddziaływania siły Coriolisa i jego skutki w środowisku przyrodniczym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68C6210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oblicza czas strefowy na podstawie mapy stref czasowych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434" w:type="dxa"/>
            <w:shd w:val="clear" w:color="auto" w:fill="auto"/>
          </w:tcPr>
          <w:p w14:paraId="029AE801" w14:textId="77777777" w:rsidR="005963F6" w:rsidRPr="00FB4645" w:rsidRDefault="005963F6" w:rsidP="005963F6">
            <w:pPr>
              <w:pStyle w:val="Akapitzlist"/>
              <w:tabs>
                <w:tab w:val="left" w:pos="2354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BC3248A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porównuje odległości we wszechświecie i uzasadnia złożoność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wszechświata,</w:t>
            </w:r>
          </w:p>
          <w:p w14:paraId="585D821F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wpływ zmian oświetlenia Ziemi w ciągu roku na życie i działalność człowieka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655D4BE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wpływ różnic czasu na życie i działalność człowieka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5963F6" w:rsidRPr="00FB4645" w14:paraId="4E1FD232" w14:textId="77777777" w:rsidTr="008E40A0">
        <w:tc>
          <w:tcPr>
            <w:tcW w:w="15238" w:type="dxa"/>
            <w:gridSpan w:val="5"/>
            <w:shd w:val="clear" w:color="auto" w:fill="auto"/>
          </w:tcPr>
          <w:p w14:paraId="2AE5D4C2" w14:textId="77777777" w:rsidR="005963F6" w:rsidRPr="00A754DD" w:rsidRDefault="005963F6" w:rsidP="005963F6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9121B">
              <w:rPr>
                <w:rFonts w:asciiTheme="minorHAnsi" w:hAnsiTheme="minorHAnsi" w:cstheme="minorHAnsi"/>
                <w:b/>
                <w:sz w:val="18"/>
                <w:szCs w:val="18"/>
              </w:rPr>
              <w:t>Atmosfera</w:t>
            </w:r>
          </w:p>
        </w:tc>
      </w:tr>
      <w:tr w:rsidR="005963F6" w:rsidRPr="00FB4645" w14:paraId="09F1C6ED" w14:textId="77777777" w:rsidTr="008E40A0">
        <w:tc>
          <w:tcPr>
            <w:tcW w:w="3201" w:type="dxa"/>
            <w:shd w:val="clear" w:color="auto" w:fill="auto"/>
          </w:tcPr>
          <w:p w14:paraId="35CF9916" w14:textId="77777777"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830C16C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czynniki wpływające na rozkład temperatury powietrza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17943AD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odczytuje z mapy klimatycznej temperaturę powietrza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425E57E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ciśnienie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atmosferyczne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wyż baryczny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niż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lastRenderedPageBreak/>
              <w:t>baryczny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,</w:t>
            </w:r>
          </w:p>
          <w:p w14:paraId="5CE1DB9A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odczytuje z mapy klimatycznej wartości ciśnienia atmosferycznego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FB29D90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wskazuje na mapie ciśnienia atmosferycznego rozmieszczenie stałych wyżów barycznych i niżów barycznych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2539426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kondensacja pary wodnej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B6752CB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przyczyny występowania opadów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5DFF92F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i wskazuje na mapie obszary o najmniejszych i największych rocznych sumach opadów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C6745D4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pogoda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prognoza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pogody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,</w:t>
            </w:r>
          </w:p>
          <w:p w14:paraId="20EEDA57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elementy pogody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63B0CE8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ustala warunki pogodowe na podstawie mapy synoptycznej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26AD6D5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klimat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strefa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klimatyczna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7C065D8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wskazuje na mapie strefy klimatyczne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B0FFFB7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na podstawie map tematycznych dowolną strefę klimatyczną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1FD1C6B4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DC0BC35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charakteryzuje czynniki wpływające na rozkład temperatury powietrza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6012EC4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na podstawie map rozkład temperatury powietrza na Ziemi w styczniu i w lipcu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66C1C87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obszary, w których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zaznacza się wpływ prądów morskich i wysokości bezwzględnych na temperaturę powietrza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C8F1C2B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na podstawie map rozkład ciśnienia atmosferycznego na Ziemi w styczniu i w lipcu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9386F25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przyczyny ruchu powietrza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50CA9E5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wskazuje na mapie obszary objęte cyrkulacją pasatową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1DE8CA9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czynniki wpływające na rozkład opadów atmosferycznych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1C6FA66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na podstawie mapy zróżnicowanie opadów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980EE13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sposoby pozyskiwania danych meteorologicznych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23A32A3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charakteryzuje pogodę panującą na wybranym obszarze na podstawie mapy synoptycznej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DB5419F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różnicę między pogodą a klimatem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0DA369A0" w14:textId="77777777"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117D213" w14:textId="77777777" w:rsidR="005963F6" w:rsidRPr="00FB4645" w:rsidRDefault="005963F6" w:rsidP="005963F6">
            <w:pPr>
              <w:pStyle w:val="Akapitzlist"/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porównuje rozkład temperatury w lipcu i w styczniu na półkuli północnej i półkuli południowej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9E31086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oblicza średnią roczną temperaturę powierza w danej stacji klimatycznej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6FDB48E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ciśnienia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atmosferycznego od temperatury powietrza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E047730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wyjaśnia mechanizm powstawania 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układów</w:t>
            </w:r>
            <w:r w:rsidRPr="00FB464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barycznych na podstawie schematu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,</w:t>
            </w:r>
          </w:p>
          <w:p w14:paraId="4C5D50D7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przedstawia warunki niezbędne do powstania opadu atmosferycznego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2F3313B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na podstawie map tematycznych wpływ prądów morskich na wielkość opadów atmosferycznych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6B47834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przykłady obszarów, na których występują zmienne warunki pogodowe w ciągu całego roku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4743F94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porównuje uproszczoną mapę pogody z mapą synoptyczną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AB7DEB1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czynniki klimatotwórcze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AE7028B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opisuje na podstawie </w:t>
            </w:r>
            <w:proofErr w:type="spellStart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klimatogramów</w:t>
            </w:r>
            <w:proofErr w:type="spellEnd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i mapy stref klimatycznych typy klimatów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B596AF5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wykazuje różnicę między klimatem morskim i kontynentalnym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40691863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AD97093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wskazuje przyczyny nierównomiernego rozkładu temperatury powietrza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2C06C61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</w:t>
            </w:r>
            <w:proofErr w:type="spellStart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klimatogramu</w:t>
            </w:r>
            <w:proofErr w:type="spellEnd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roczny przebieg temperatury powietrza we własnym regionie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B0A88D3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wyjaśnia przyczyny zróżnicowania ciśnienia atmosferycznego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E2FDA58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na podstawie schematu globalną cyrkulację atmosfery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CD85E0D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</w:t>
            </w:r>
            <w:proofErr w:type="spellStart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klimatogramu</w:t>
            </w:r>
            <w:proofErr w:type="spellEnd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rozkład opadów atmosferycznych w ciągu roku we własnym regionie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39CEAC5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przedstawia na podstawie mapy synoptycznej i zdjęć satelitarnych prognozę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pogody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dla danego obszaru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5E75D6F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uzasadnia znaczenie prognozowania pogody w działalności człowieka na podstawie dostępnych źródeł informacji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7F84B4E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charakteryzuje i porównuje strefy klimatyczne i typy klimatów na Ziemi oraz uzasadnia ich zasięgi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B6DE353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cechy klimatu lokalnego w miejscu zamieszkania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434" w:type="dxa"/>
            <w:shd w:val="clear" w:color="auto" w:fill="auto"/>
          </w:tcPr>
          <w:p w14:paraId="71B6C7E2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C1F1620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wykazuje na podstawie schematu związek między szerokością geograficzną a rozkładem temperatury powietrza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FA08831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wyjaśnia mechanizm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cyrkulacji powietrza w strefie międzyzwrotnikowej i wyższych szerokościach geograficznych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C958CF9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przyczyny występowania strefy podwyższonego i obniżonego ciśnienia na kuli ziemskiej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04E301B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przyczyny występowania dużych sum opadów atmosferycznych w strefie klimatów równikowych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2985B32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na przykładach dynamikę zmian zachodzących w atmosferze, wyjaśnia ich przyczyny oraz ukazuje ich skutki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9EF4967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na czym polega strefowość i astrefowość klimatów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BDFF61E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wpływ lokalnych czynników na klimat wybranych regionów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5963F6" w:rsidRPr="00FB4645" w14:paraId="2BF5C886" w14:textId="77777777" w:rsidTr="008E40A0">
        <w:tc>
          <w:tcPr>
            <w:tcW w:w="15238" w:type="dxa"/>
            <w:gridSpan w:val="5"/>
            <w:shd w:val="clear" w:color="auto" w:fill="auto"/>
          </w:tcPr>
          <w:p w14:paraId="1B69267A" w14:textId="77777777" w:rsidR="005963F6" w:rsidRPr="0069121B" w:rsidRDefault="005963F6" w:rsidP="005963F6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9121B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Hydrosfera</w:t>
            </w:r>
          </w:p>
        </w:tc>
      </w:tr>
      <w:tr w:rsidR="005963F6" w:rsidRPr="00FB4645" w14:paraId="64CD4B6E" w14:textId="77777777" w:rsidTr="008E40A0">
        <w:tc>
          <w:tcPr>
            <w:tcW w:w="3201" w:type="dxa"/>
            <w:shd w:val="clear" w:color="auto" w:fill="auto"/>
          </w:tcPr>
          <w:p w14:paraId="0F1A8AFC" w14:textId="77777777"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85291E8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yjaśnia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hydrosfera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2B43923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charakterystyczne cechy hydrosfery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700D4F9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przedstawia podział wszechoceanu na mapie świata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5F72575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wskazuje na mapie wybrane morza i zatoki oraz podaje ich nazwy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564BA8A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odczytuje z mapy zasolenie powierzchniowej warstwy wód oceanicznych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4553372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rodzaje prądów morskich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3A38B29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rzeka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dorzecze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system rzeczny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zlewisko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41E6935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rodzaje rzek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DB6CA68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świata przykładowe rzeki główne, systemy rzeczne i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zlewiska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87FBB71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lodowiec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górski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granica wiecznego śniegu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.</w:t>
            </w:r>
          </w:p>
          <w:p w14:paraId="4746B8B7" w14:textId="77777777"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01" w:type="dxa"/>
            <w:shd w:val="clear" w:color="auto" w:fill="auto"/>
          </w:tcPr>
          <w:p w14:paraId="7F291613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640CFAF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cechy fizykochemiczne wód morskich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F6C6548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wyjaśnia, czym są prądy morskie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C766CE5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przedstawia rozkład prądów morskich na świecie na podstawie mapy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63C830E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opisuje na podstawie schematu system rzeczny wraz z dorzeczem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,</w:t>
            </w:r>
          </w:p>
          <w:p w14:paraId="1A7C7F36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charakteryzuje na podstawie mapy sieć rzeczną na poszczególnych kontynentach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5290D44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różnicę między lodowcem górskim i lądolodem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2EEAA98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części składowe lodowca górskiego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913483C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świata obszary występowania lodowców górskich i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lądolodów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13C6F66D" w14:textId="77777777"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2E868CC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analizuje rodzaje i wielkość zasobów wodnych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909329A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przyczyny zróżnicowania zasolenia wód morskich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0E70547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problem zanieczyszczenia wód morskich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9C24BA3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uzasadnia zależność gęstości sieci rzecznej na Ziemi od warunków klimatycznych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DDC73B3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przedstawia sposoby zasilania najdłuższych rzek Europy, Azji, Afryki i Ameryki Północnej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 Ameryki Południowej,</w:t>
            </w:r>
          </w:p>
          <w:p w14:paraId="2D4F5872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warunki powstawania lodowców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800CCA7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omawia wpływ zaniku pokrywy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lodowej na życie zwierząt w Arktyce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31B80832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C1F44B8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rodzaj i wielkość zasobów we własnym regionie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69C4FE3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objaśnia mechanizm powstawania i układ powierzchniowych prądów morskich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5B199D8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na wybranym przykładzie ze świata znaczenie przyrodnicze i gospodarcze wielkich rzek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967E044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przyczyny występowania granicy wiecznego śniegu na różnej wysokości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11360A7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etapy powstawania lodowca górskiego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434" w:type="dxa"/>
            <w:shd w:val="clear" w:color="auto" w:fill="auto"/>
          </w:tcPr>
          <w:p w14:paraId="4F6FB93D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C223972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wykazuje znaczenie wody dla funkcjonowania systemu przyrodniczego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8028D8D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wpływ prądów morskich na życie i gospodarkę człowieka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4FD2A79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przedstawia podstawowy podział jezior ze względu na genezę misy jeziornej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F532C09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omawia wpływ zanikania pokrywy lodowej w obszarach okołobiegunowych na gospodarkę, życie mieszkańców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ich tożsamość kulturową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5963F6" w:rsidRPr="00FB4645" w14:paraId="7C957065" w14:textId="77777777" w:rsidTr="008E40A0">
        <w:tc>
          <w:tcPr>
            <w:tcW w:w="15238" w:type="dxa"/>
            <w:gridSpan w:val="5"/>
            <w:shd w:val="clear" w:color="auto" w:fill="auto"/>
          </w:tcPr>
          <w:p w14:paraId="32D3A609" w14:textId="77777777" w:rsidR="005963F6" w:rsidRPr="00FB4645" w:rsidRDefault="005963F6" w:rsidP="005963F6">
            <w:pPr>
              <w:pStyle w:val="Akapitzlist"/>
              <w:numPr>
                <w:ilvl w:val="0"/>
                <w:numId w:val="5"/>
              </w:numPr>
              <w:ind w:left="604" w:hanging="24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Litosfera. </w:t>
            </w:r>
            <w:r w:rsidRPr="006912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Procesy wewnętrzne </w:t>
            </w:r>
          </w:p>
        </w:tc>
      </w:tr>
      <w:tr w:rsidR="005963F6" w:rsidRPr="00FB4645" w14:paraId="66781E52" w14:textId="77777777" w:rsidTr="008E40A0">
        <w:tc>
          <w:tcPr>
            <w:tcW w:w="3201" w:type="dxa"/>
            <w:shd w:val="clear" w:color="auto" w:fill="auto"/>
          </w:tcPr>
          <w:p w14:paraId="0C05DDB0" w14:textId="77777777"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8165A50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litosfera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skorupa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ziemska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C93A3CC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warstwy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6FFC929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główne minerały budujące skorupę ziemską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DD51411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podstawowe rodzaje skał występujących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26FB8DB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wyjaśnia, czym są procesy endogeniczne i je klasyfikuje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3135386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wskazuje na mapie największe płyty litosfery i ich granice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777E45E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znaczenie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plutonizm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wulkanizm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trzęsienia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D80CCD3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budowę stożka wulkanicznego na podstawie schematu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13EC352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podstawie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źród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ł informacji przykłady wybranych trzęsień ziemi występujących na świecie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6FD8069D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D82AF78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cechy budowy wnętrza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99260CB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powierzchnie nieciągłości we wnętrzu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F98092F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warunki powstawania różnych rodzajów skał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6A54E2E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przykłady skał o różnej genezie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EB50928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podstawowe założenia teorii tektoniki płyt litosfery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22D4A8E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odróżnia ruchy górotwórcze od ruchów epejrogenicznych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E91E934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wskazuje na mapie obszary występowania ruchów epejrogenicznych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EAC2B89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produkty wulkaniczne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E0F07BB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różnicę między magmą i lawą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1A8460E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wskazuje na mapie obszary sejsmiczne i asejsmiczne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5F947EF8" w14:textId="77777777"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ED7E1E9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właściwości fizyczne poszczególnych warstw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B027E1D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różnice między skorupą oceaniczną a skorupą kontynentalną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9ACE98A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charakteryzuje wybrane skały o różnej genezie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9882628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rozpoznaje wybrane skały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72C89E6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przyczyny przemieszczania się płyt litosfery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2B30D55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wskazuje na mapie świata przykłady gór powstałych w wyniku kolizji płyt litosfery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,</w:t>
            </w:r>
          </w:p>
          <w:p w14:paraId="7A132202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przyczyny ruchów epejrogenicznych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B0CA667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charakteryzuje formy powstałe wskutek plutonizmu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F58AB0A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rodzaje wulkanów ze względu na przebieg erupcji i rodzaj wydobywających się produktów wulkanicznych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7A66E82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wskazuje na mapie ważniejsze wulkany i określa ich położenie w stosunku do granic płyt litosfery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6EA3CD4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przyczyny i przebieg trzęsienia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732C756B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BA17300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zmiany temperatury, ciśnienia i gęstości zachodzące we wnętrzu Ziemi wraz ze wzrostem głębokości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BC5747B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zastosowanie skał w gospodarce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1127656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rozróżnia góry fałdowe, góry zrębowe i góry wulkaniczne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C52B168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opisuje na podstawie schematu powstawanie gór w wyniku kolizji płyt litosfery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,</w:t>
            </w:r>
          </w:p>
          <w:p w14:paraId="3B6CDFD6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6"/>
              </w:rPr>
              <w:t>podaje przykłady świadczące o ruchach pionowych na lądach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,</w:t>
            </w:r>
          </w:p>
          <w:p w14:paraId="5AD3F4B9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wpływ ruchu płyt litosfery na genezę procesów endogenicznych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0605133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wykazuje zależność między ruchami płyt litosfery a występowaniem wulkanów i trzęsień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434" w:type="dxa"/>
            <w:shd w:val="clear" w:color="auto" w:fill="auto"/>
          </w:tcPr>
          <w:p w14:paraId="5A17CBE5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DF5FD23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związek budowy wnętrza Ziemi z ruchem płyt litosfery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0FD059A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przykłady występowania i wykorzystania skał we własnym regionie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5CCAF46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wskazuje różnice w procesach powstawania wybranych gór,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przykład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Himalajów i Andów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86CF176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przykłady wpływu zjawisk wulkanicznych na środowisko przyrodnicze i działalność człowieka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5963F6" w:rsidRPr="00FB4645" w14:paraId="36D0CA6A" w14:textId="77777777" w:rsidTr="008E40A0">
        <w:tc>
          <w:tcPr>
            <w:tcW w:w="15238" w:type="dxa"/>
            <w:gridSpan w:val="5"/>
            <w:shd w:val="clear" w:color="auto" w:fill="auto"/>
          </w:tcPr>
          <w:p w14:paraId="2930238E" w14:textId="77777777" w:rsidR="005963F6" w:rsidRPr="00CB2027" w:rsidRDefault="005963F6" w:rsidP="005963F6">
            <w:pPr>
              <w:pStyle w:val="Akapitzlist"/>
              <w:numPr>
                <w:ilvl w:val="0"/>
                <w:numId w:val="7"/>
              </w:numPr>
              <w:ind w:left="632" w:hanging="27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Litosfera. </w:t>
            </w:r>
            <w:r w:rsidRPr="006912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Procesy zewnętrzne </w:t>
            </w:r>
          </w:p>
        </w:tc>
      </w:tr>
      <w:tr w:rsidR="005963F6" w:rsidRPr="00FB4645" w14:paraId="615EC60C" w14:textId="77777777" w:rsidTr="008E40A0">
        <w:tc>
          <w:tcPr>
            <w:tcW w:w="3201" w:type="dxa"/>
            <w:shd w:val="clear" w:color="auto" w:fill="auto"/>
          </w:tcPr>
          <w:p w14:paraId="02F21775" w14:textId="77777777"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C7A99E8" w14:textId="77777777"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klasyfikuje procesy egzogeniczne kształtujące powierzchnię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66F07D1" w14:textId="77777777"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wietrzenie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zwietrzelina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C8B9FB1" w14:textId="77777777"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wyróżnia rodzaje wietrzenia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379F6B5" w14:textId="77777777"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kras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8FA5A70" w14:textId="77777777"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skały, które są rozpuszczane przez wodę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76C6EFB" w14:textId="77777777"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podstawowe formy krasowe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5EA4310" w14:textId="77777777"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 rodzaje erozji rzecznej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71B9945" w14:textId="77777777"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typy ujść rzecznych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8D3F1CF" w14:textId="77777777"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69121B">
              <w:rPr>
                <w:rFonts w:asciiTheme="minorHAnsi" w:hAnsiTheme="minorHAnsi" w:cstheme="minorHAnsi"/>
                <w:i/>
                <w:sz w:val="18"/>
                <w:szCs w:val="18"/>
              </w:rPr>
              <w:t>lodowiec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9121B">
              <w:rPr>
                <w:rFonts w:asciiTheme="minorHAnsi" w:hAnsiTheme="minorHAnsi" w:cstheme="minorHAnsi"/>
                <w:i/>
                <w:sz w:val="18"/>
                <w:szCs w:val="18"/>
              </w:rPr>
              <w:t>górski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69121B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5F09B3D" w14:textId="77777777"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rodzaje moren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A807BE8" w14:textId="77777777"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69121B">
              <w:rPr>
                <w:rFonts w:asciiTheme="minorHAnsi" w:hAnsiTheme="minorHAnsi" w:cstheme="minorHAnsi"/>
                <w:i/>
                <w:sz w:val="18"/>
                <w:szCs w:val="18"/>
              </w:rPr>
              <w:t>abrazja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69121B">
              <w:rPr>
                <w:rFonts w:asciiTheme="minorHAnsi" w:hAnsiTheme="minorHAnsi" w:cstheme="minorHAnsi"/>
                <w:i/>
                <w:sz w:val="18"/>
                <w:szCs w:val="18"/>
              </w:rPr>
              <w:t>klif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69121B">
              <w:rPr>
                <w:rFonts w:asciiTheme="minorHAnsi" w:hAnsiTheme="minorHAnsi" w:cstheme="minorHAnsi"/>
                <w:i/>
                <w:sz w:val="18"/>
                <w:szCs w:val="18"/>
              </w:rPr>
              <w:t>plaża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69121B">
              <w:rPr>
                <w:rFonts w:asciiTheme="minorHAnsi" w:hAnsiTheme="minorHAnsi" w:cstheme="minorHAnsi"/>
                <w:i/>
                <w:sz w:val="18"/>
                <w:szCs w:val="18"/>
              </w:rPr>
              <w:t>mierzeja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E1E39CB" w14:textId="77777777"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czynniki kształtujące wybrzeża morskie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89BD14E" w14:textId="77777777"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czynnik wpływający na siłę transportową wiatru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CB9456C" w14:textId="77777777"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rodzaje wydm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AA920E4" w14:textId="77777777"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rodzaje pustyń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55FB0CE" w14:textId="77777777"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nazwy największych pustyń na Ziemi i wskazuje je na mapie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530EB0D7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5A3186C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czynniki rzeźbotwórcze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CECCBCB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czynniki wpływające na intensywność wietrzenia na kuli ziemskiej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352D514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warunki, w jakich zachodzą procesy krasowe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BC55228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odróżnia formy krasu powierzchniowego i krasu podziemnego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BEDA5F7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rozróżnia erozję wgłębn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erozję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wsteczną i erozję boczną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704E1FB" w14:textId="77777777" w:rsidR="005963F6" w:rsidRPr="00FB4645" w:rsidRDefault="005963F6" w:rsidP="005963F6">
            <w:pPr>
              <w:numPr>
                <w:ilvl w:val="0"/>
                <w:numId w:val="3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porównuje na podstawie infografiki cechy rzeki w biegu górnym, środkowym i dolnym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15E0737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wskazuje na mapie największe delty i ujścia lejkowate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F47A92F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formy rzeźby terenu powstałe wskutek rzeźbotwórczej działalności lodowców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B3278F7" w14:textId="77777777"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proces powstawania różnych typów moren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A579689" w14:textId="77777777" w:rsidR="005963F6" w:rsidRPr="00FB4645" w:rsidRDefault="005963F6" w:rsidP="005963F6">
            <w:pPr>
              <w:pStyle w:val="Akapitzlist"/>
              <w:numPr>
                <w:ilvl w:val="0"/>
                <w:numId w:val="9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rozróżnia na podstawie fotografii formy rzeźby terenu powstałe wskutek działalności lodowców górskich i lądolodów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D36FAE1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przykłady niszczącej i budującej działalności morza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1438644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rozróżnia typy wybrzeży na podstawie map i fotografii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682DA8F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formy terenu powstałe w wyniku rzeźbotwórczej działalności wiatru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5078388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wyjaśnia na podstawie ilustracji różnice między wydmą paraboliczną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barchanem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2C4DBB3E" w14:textId="77777777"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D151443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charakteryzuje procesy zewnętrzne modelujące powierzchnię Ziemi (erozja, transport, akumulacja)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CB726E7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wyjaśnia, na czym polega wietrzenie fizyczne, wietrzenie chemiczne i wietrzenie biologiczne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95C6095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przedstawia czynniki wpływające na przebieg zjawisk krasowych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7F206EC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wskazuje na mapie znane na świecie, w Europie i w Polsce obszary krasowe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,</w:t>
            </w:r>
          </w:p>
          <w:p w14:paraId="1B0080ED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wyjaśnia, na czym polega rzeźbotwórcza działalność rzek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D5EBADE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rozpoznaje na rysunkach i fotografiach formy powstałe w wyniku rzeźbotwórczej działalności rzek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633CE63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charakteryzuje typy ujść rzecznych na podstawie schematu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C81697A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dokonuje podziału form rzeźby polodowcowej na formy erozyjne i akumulacyjne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BB87265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charakteryzuje formy rzeźby terenu powstałe wskutek działalności lodowców górskich i lądolodów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E0956F2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charakteryzuje formy rzeźby terenu powstałe wskutek rzeźbotwórczej dzi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ałalno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ści morza (klif, mierzeja) na podstawie schematu i zdjęć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7595BFB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czynniki warunkujące procesy eoliczne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A2A6C67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warunki powstawania różnego rodzaju wydm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188D5215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092BEFB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przedstawia różnice między wietrzeniem mrozowym a wietrzeniem termicznym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8B56460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genezę wybranych form krasowych powierzchniowych i podziemnych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1D86B68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przebieg oraz skutki erozji, transportu i akumulacji w różnych odcinkach biegu rzeki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69D1A0E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analizuje na podstawie schematu etapy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powstawania meandrów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3FD8629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niszczącą, transportową i akumulacyjną działalność lodowca gó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skiego i lądolodu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0109762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porównuje typy wybrzeży morskich, podaje ich podobieństwa i różnice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78C3ED4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niszczącą, transportującą i budującą działalność wiatru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A5315A6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rozróżnia na podstawie zdjęć formy rzeźby erozyjnej i akumulacyjnej działalności wiatru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434" w:type="dxa"/>
            <w:shd w:val="clear" w:color="auto" w:fill="auto"/>
          </w:tcPr>
          <w:p w14:paraId="0072317D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7E13405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przyczyny zróżnicowania intensywności procesów rzeźbotwórczych rzek, wiatru, lodowców i lądolodów, mórz oraz wietrzenia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59572B7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porównuje skutki rzeźbotwórczej działalności rzek, wiatru, lodowców i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lądolodów, mórz oraz wietrzenia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5963F6" w:rsidRPr="00FB4645" w14:paraId="444B7B8D" w14:textId="77777777" w:rsidTr="008E40A0">
        <w:tc>
          <w:tcPr>
            <w:tcW w:w="15238" w:type="dxa"/>
            <w:gridSpan w:val="5"/>
            <w:shd w:val="clear" w:color="auto" w:fill="auto"/>
          </w:tcPr>
          <w:p w14:paraId="0BE0A5F6" w14:textId="77777777" w:rsidR="005963F6" w:rsidRPr="00CB2027" w:rsidRDefault="005963F6" w:rsidP="005963F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9121B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Pedosfera</w:t>
            </w:r>
            <w:proofErr w:type="spellEnd"/>
            <w:r w:rsidRPr="006912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 biosfera</w:t>
            </w:r>
          </w:p>
        </w:tc>
      </w:tr>
      <w:tr w:rsidR="005963F6" w:rsidRPr="00FB4645" w14:paraId="7B61180C" w14:textId="77777777" w:rsidTr="008E40A0">
        <w:tc>
          <w:tcPr>
            <w:tcW w:w="3201" w:type="dxa"/>
            <w:shd w:val="clear" w:color="auto" w:fill="auto"/>
          </w:tcPr>
          <w:p w14:paraId="1ECF9802" w14:textId="77777777"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D0738A8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porządkuje etapy procesu glebotwórczego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91533CA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czynniki glebotwórcze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D708D0B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rozróżnia gleby strefowe i </w:t>
            </w:r>
            <w:proofErr w:type="spellStart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niestrefowe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1DFD5D5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nazwy stref roślinnych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31B295D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wskazuje na mapie zasięg występowania głównych stref roślinnych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40EBE96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gatunki roślin charakterystyczne dla poszczególnych stref roślinnych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4B24640" w14:textId="77777777" w:rsidR="005963F6" w:rsidRPr="00FB4645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piętra roślinne na przykładzie Alp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263DE336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F425FEA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charakteryzuje najważniejsze poziomy glebowe na podstawie schematu profilu glebowego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06670EC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prezentuje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na map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ie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rozmieszczenie głównych typów gleb strefowych i </w:t>
            </w:r>
            <w:proofErr w:type="spellStart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niestrefowych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506CA34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cechy głównych stref roślinnych na świecie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087F6C5" w14:textId="77777777" w:rsidR="005963F6" w:rsidRPr="00FB4645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porównuje na podstawie schematu piętrowość w wybranych górach świata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3B12C127" w14:textId="77777777" w:rsidR="005963F6" w:rsidRPr="00FB4645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988C9FC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omawia cechy głównych typów gleb strefowych i </w:t>
            </w:r>
            <w:proofErr w:type="spellStart"/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niestrefowych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FB9BA10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charakteryzuje główne typy gleb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323D8C5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rozmieszczenie i warunki występowania głównych stref roślinnych na świecie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13FD90E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20"/>
              </w:rPr>
              <w:t>charakteryzuje piętra roślinne na wybranych obszarach górskich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,</w:t>
            </w:r>
          </w:p>
          <w:p w14:paraId="1976BF9C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20"/>
              </w:rPr>
              <w:t>podaje wspólne cechy piętrowości na przykładzie wybranych gór świata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14:paraId="7BA18F1F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FFC9517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charakteryzuje procesy i czynniki glebotwórcze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w tym zachodzące na obszarze, na którym jest zlokalizowana szkoła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7F084BA" w14:textId="77777777" w:rsidR="005963F6" w:rsidRPr="00FB4645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czynniki wpływające na piętrowe zróżnicowanie roślinności na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434" w:type="dxa"/>
            <w:shd w:val="clear" w:color="auto" w:fill="auto"/>
          </w:tcPr>
          <w:p w14:paraId="0120804F" w14:textId="77777777" w:rsidR="005963F6" w:rsidRPr="00FB4645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6E6F4AB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wskazuje zależność między klimatem a występowaniem typów gleb i formacji roślinnych w układzie strefowym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5453722" w14:textId="77777777" w:rsidR="005963F6" w:rsidRPr="00FB4645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wykazuje zależność szaty roślinnej od wysokości nad poziomem morza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14:paraId="204197F6" w14:textId="77777777" w:rsidR="005963F6" w:rsidRDefault="005963F6" w:rsidP="00C80996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0F6F742A" w14:textId="77777777" w:rsidR="005963F6" w:rsidRPr="00FB4645" w:rsidRDefault="005963F6" w:rsidP="00E71663">
      <w:pPr>
        <w:rPr>
          <w:rFonts w:asciiTheme="minorHAnsi" w:hAnsiTheme="minorHAnsi" w:cstheme="minorHAnsi"/>
          <w:sz w:val="18"/>
          <w:szCs w:val="18"/>
        </w:rPr>
      </w:pPr>
    </w:p>
    <w:p w14:paraId="2816EFC7" w14:textId="1560853E" w:rsidR="002969CE" w:rsidRDefault="002969CE" w:rsidP="000422F8">
      <w:pPr>
        <w:rPr>
          <w:rFonts w:asciiTheme="minorHAnsi" w:hAnsiTheme="minorHAnsi" w:cstheme="minorHAnsi"/>
          <w:sz w:val="18"/>
          <w:szCs w:val="18"/>
        </w:rPr>
      </w:pPr>
    </w:p>
    <w:p w14:paraId="4862EA34" w14:textId="47BFE84F" w:rsidR="00C80996" w:rsidRDefault="00C80996" w:rsidP="000422F8">
      <w:pPr>
        <w:rPr>
          <w:rFonts w:asciiTheme="minorHAnsi" w:hAnsiTheme="minorHAnsi" w:cstheme="minorHAnsi"/>
          <w:sz w:val="18"/>
          <w:szCs w:val="18"/>
        </w:rPr>
      </w:pPr>
    </w:p>
    <w:sectPr w:rsidR="00C80996" w:rsidSect="005963F6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CD16E" w14:textId="77777777" w:rsidR="002F1A23" w:rsidRDefault="002F1A23" w:rsidP="00F406B9">
      <w:r>
        <w:separator/>
      </w:r>
    </w:p>
  </w:endnote>
  <w:endnote w:type="continuationSeparator" w:id="0">
    <w:p w14:paraId="633FDE53" w14:textId="77777777" w:rsidR="002F1A23" w:rsidRDefault="002F1A23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3063575"/>
      <w:docPartObj>
        <w:docPartGallery w:val="Page Numbers (Bottom of Page)"/>
        <w:docPartUnique/>
      </w:docPartObj>
    </w:sdtPr>
    <w:sdtEndPr/>
    <w:sdtContent>
      <w:p w14:paraId="21C23675" w14:textId="75C07A84" w:rsidR="0069121B" w:rsidRDefault="006912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5D0">
          <w:rPr>
            <w:noProof/>
          </w:rPr>
          <w:t>5</w:t>
        </w:r>
        <w:r>
          <w:fldChar w:fldCharType="end"/>
        </w:r>
      </w:p>
    </w:sdtContent>
  </w:sdt>
  <w:p w14:paraId="32AFFD7F" w14:textId="77777777" w:rsidR="0069121B" w:rsidRDefault="006912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C3AE43" w14:textId="77777777" w:rsidR="002F1A23" w:rsidRDefault="002F1A23" w:rsidP="00F406B9">
      <w:r>
        <w:separator/>
      </w:r>
    </w:p>
  </w:footnote>
  <w:footnote w:type="continuationSeparator" w:id="0">
    <w:p w14:paraId="0AEDD37E" w14:textId="77777777" w:rsidR="002F1A23" w:rsidRDefault="002F1A23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71645"/>
    <w:multiLevelType w:val="hybridMultilevel"/>
    <w:tmpl w:val="16FC3F7E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B3C49"/>
    <w:multiLevelType w:val="hybridMultilevel"/>
    <w:tmpl w:val="0F442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2E0B05"/>
    <w:multiLevelType w:val="hybridMultilevel"/>
    <w:tmpl w:val="45901226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4756E"/>
    <w:multiLevelType w:val="hybridMultilevel"/>
    <w:tmpl w:val="B07E6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F4B4B"/>
    <w:multiLevelType w:val="hybridMultilevel"/>
    <w:tmpl w:val="976CA540"/>
    <w:lvl w:ilvl="0" w:tplc="012E98A4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D5DB2"/>
    <w:multiLevelType w:val="hybridMultilevel"/>
    <w:tmpl w:val="7708DC10"/>
    <w:lvl w:ilvl="0" w:tplc="CBF28BA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4324D"/>
    <w:multiLevelType w:val="hybridMultilevel"/>
    <w:tmpl w:val="D966A42E"/>
    <w:lvl w:ilvl="0" w:tplc="041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3C22AEA"/>
    <w:multiLevelType w:val="hybridMultilevel"/>
    <w:tmpl w:val="39302E5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E97A65"/>
    <w:multiLevelType w:val="hybridMultilevel"/>
    <w:tmpl w:val="10DE57FE"/>
    <w:lvl w:ilvl="0" w:tplc="26AC0D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AE6FA4"/>
    <w:multiLevelType w:val="hybridMultilevel"/>
    <w:tmpl w:val="5BDA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7371C"/>
    <w:multiLevelType w:val="hybridMultilevel"/>
    <w:tmpl w:val="B6E61BC6"/>
    <w:lvl w:ilvl="0" w:tplc="13AE6E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F108A"/>
    <w:multiLevelType w:val="hybridMultilevel"/>
    <w:tmpl w:val="42C60A8C"/>
    <w:lvl w:ilvl="0" w:tplc="00B229D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4" w15:restartNumberingAfterBreak="0">
    <w:nsid w:val="240D49F7"/>
    <w:multiLevelType w:val="hybridMultilevel"/>
    <w:tmpl w:val="CAA00C3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4340ED"/>
    <w:multiLevelType w:val="hybridMultilevel"/>
    <w:tmpl w:val="1CD4519C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7" w15:restartNumberingAfterBreak="0">
    <w:nsid w:val="351076BA"/>
    <w:multiLevelType w:val="hybridMultilevel"/>
    <w:tmpl w:val="3B94EE32"/>
    <w:lvl w:ilvl="0" w:tplc="4C3CEA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F53B9"/>
    <w:multiLevelType w:val="hybridMultilevel"/>
    <w:tmpl w:val="566E34B0"/>
    <w:lvl w:ilvl="0" w:tplc="6C86CE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40A35"/>
    <w:multiLevelType w:val="hybridMultilevel"/>
    <w:tmpl w:val="7F242C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5A3AE7"/>
    <w:multiLevelType w:val="hybridMultilevel"/>
    <w:tmpl w:val="97480F36"/>
    <w:lvl w:ilvl="0" w:tplc="8BCC7AC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22E4D"/>
    <w:multiLevelType w:val="hybridMultilevel"/>
    <w:tmpl w:val="92485518"/>
    <w:lvl w:ilvl="0" w:tplc="CC2C4D1E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D16F4"/>
    <w:multiLevelType w:val="hybridMultilevel"/>
    <w:tmpl w:val="A9BE8636"/>
    <w:lvl w:ilvl="0" w:tplc="019C2DC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A76DDF"/>
    <w:multiLevelType w:val="hybridMultilevel"/>
    <w:tmpl w:val="B0D2E798"/>
    <w:lvl w:ilvl="0" w:tplc="BC8E42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E6B14"/>
    <w:multiLevelType w:val="hybridMultilevel"/>
    <w:tmpl w:val="5324F5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244388"/>
    <w:multiLevelType w:val="hybridMultilevel"/>
    <w:tmpl w:val="175C8F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BC69A3"/>
    <w:multiLevelType w:val="hybridMultilevel"/>
    <w:tmpl w:val="C0646066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7" w15:restartNumberingAfterBreak="0">
    <w:nsid w:val="4CF05E43"/>
    <w:multiLevelType w:val="hybridMultilevel"/>
    <w:tmpl w:val="EEFE2C98"/>
    <w:lvl w:ilvl="0" w:tplc="0B66BC8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C448F4"/>
    <w:multiLevelType w:val="hybridMultilevel"/>
    <w:tmpl w:val="1812B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E57FB2"/>
    <w:multiLevelType w:val="hybridMultilevel"/>
    <w:tmpl w:val="51768A52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884CC0"/>
    <w:multiLevelType w:val="hybridMultilevel"/>
    <w:tmpl w:val="5CA0F26A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C5322E"/>
    <w:multiLevelType w:val="hybridMultilevel"/>
    <w:tmpl w:val="83247E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119C3"/>
    <w:multiLevelType w:val="hybridMultilevel"/>
    <w:tmpl w:val="1E82B9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231B8B"/>
    <w:multiLevelType w:val="hybridMultilevel"/>
    <w:tmpl w:val="C9F8D05A"/>
    <w:lvl w:ilvl="0" w:tplc="04150001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610" w:hanging="180"/>
      </w:pPr>
    </w:lvl>
    <w:lvl w:ilvl="3" w:tplc="0415000F" w:tentative="1">
      <w:start w:val="1"/>
      <w:numFmt w:val="decimal"/>
      <w:lvlText w:val="%4."/>
      <w:lvlJc w:val="left"/>
      <w:pPr>
        <w:ind w:left="2330" w:hanging="360"/>
      </w:pPr>
    </w:lvl>
    <w:lvl w:ilvl="4" w:tplc="04150019" w:tentative="1">
      <w:start w:val="1"/>
      <w:numFmt w:val="lowerLetter"/>
      <w:lvlText w:val="%5."/>
      <w:lvlJc w:val="left"/>
      <w:pPr>
        <w:ind w:left="3050" w:hanging="360"/>
      </w:pPr>
    </w:lvl>
    <w:lvl w:ilvl="5" w:tplc="0415001B" w:tentative="1">
      <w:start w:val="1"/>
      <w:numFmt w:val="lowerRoman"/>
      <w:lvlText w:val="%6."/>
      <w:lvlJc w:val="right"/>
      <w:pPr>
        <w:ind w:left="3770" w:hanging="180"/>
      </w:pPr>
    </w:lvl>
    <w:lvl w:ilvl="6" w:tplc="0415000F" w:tentative="1">
      <w:start w:val="1"/>
      <w:numFmt w:val="decimal"/>
      <w:lvlText w:val="%7."/>
      <w:lvlJc w:val="left"/>
      <w:pPr>
        <w:ind w:left="4490" w:hanging="360"/>
      </w:pPr>
    </w:lvl>
    <w:lvl w:ilvl="7" w:tplc="04150019" w:tentative="1">
      <w:start w:val="1"/>
      <w:numFmt w:val="lowerLetter"/>
      <w:lvlText w:val="%8."/>
      <w:lvlJc w:val="left"/>
      <w:pPr>
        <w:ind w:left="5210" w:hanging="360"/>
      </w:pPr>
    </w:lvl>
    <w:lvl w:ilvl="8" w:tplc="0415001B" w:tentative="1">
      <w:start w:val="1"/>
      <w:numFmt w:val="lowerRoman"/>
      <w:lvlText w:val="%9."/>
      <w:lvlJc w:val="right"/>
      <w:pPr>
        <w:ind w:left="5930" w:hanging="180"/>
      </w:pPr>
    </w:lvl>
  </w:abstractNum>
  <w:abstractNum w:abstractNumId="35" w15:restartNumberingAfterBreak="0">
    <w:nsid w:val="7219042C"/>
    <w:multiLevelType w:val="hybridMultilevel"/>
    <w:tmpl w:val="2D90673A"/>
    <w:lvl w:ilvl="0" w:tplc="42CE3D5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47819"/>
    <w:multiLevelType w:val="hybridMultilevel"/>
    <w:tmpl w:val="470606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87D2C0D"/>
    <w:multiLevelType w:val="hybridMultilevel"/>
    <w:tmpl w:val="55A86926"/>
    <w:lvl w:ilvl="0" w:tplc="8FAC61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A0CF0"/>
    <w:multiLevelType w:val="hybridMultilevel"/>
    <w:tmpl w:val="A28AF37A"/>
    <w:lvl w:ilvl="0" w:tplc="2E9C96B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34"/>
  </w:num>
  <w:num w:numId="4">
    <w:abstractNumId w:val="7"/>
  </w:num>
  <w:num w:numId="5">
    <w:abstractNumId w:val="32"/>
  </w:num>
  <w:num w:numId="6">
    <w:abstractNumId w:val="25"/>
  </w:num>
  <w:num w:numId="7">
    <w:abstractNumId w:val="3"/>
  </w:num>
  <w:num w:numId="8">
    <w:abstractNumId w:val="15"/>
  </w:num>
  <w:num w:numId="9">
    <w:abstractNumId w:val="0"/>
  </w:num>
  <w:num w:numId="10">
    <w:abstractNumId w:val="26"/>
  </w:num>
  <w:num w:numId="11">
    <w:abstractNumId w:val="36"/>
  </w:num>
  <w:num w:numId="12">
    <w:abstractNumId w:val="10"/>
  </w:num>
  <w:num w:numId="13">
    <w:abstractNumId w:val="16"/>
  </w:num>
  <w:num w:numId="14">
    <w:abstractNumId w:val="28"/>
  </w:num>
  <w:num w:numId="15">
    <w:abstractNumId w:val="13"/>
  </w:num>
  <w:num w:numId="16">
    <w:abstractNumId w:val="2"/>
  </w:num>
  <w:num w:numId="17">
    <w:abstractNumId w:val="31"/>
  </w:num>
  <w:num w:numId="18">
    <w:abstractNumId w:val="17"/>
  </w:num>
  <w:num w:numId="19">
    <w:abstractNumId w:val="18"/>
  </w:num>
  <w:num w:numId="20">
    <w:abstractNumId w:val="11"/>
  </w:num>
  <w:num w:numId="21">
    <w:abstractNumId w:val="37"/>
  </w:num>
  <w:num w:numId="22">
    <w:abstractNumId w:val="22"/>
  </w:num>
  <w:num w:numId="23">
    <w:abstractNumId w:val="6"/>
  </w:num>
  <w:num w:numId="24">
    <w:abstractNumId w:val="35"/>
  </w:num>
  <w:num w:numId="25">
    <w:abstractNumId w:val="23"/>
  </w:num>
  <w:num w:numId="26">
    <w:abstractNumId w:val="19"/>
  </w:num>
  <w:num w:numId="27">
    <w:abstractNumId w:val="24"/>
  </w:num>
  <w:num w:numId="28">
    <w:abstractNumId w:val="21"/>
  </w:num>
  <w:num w:numId="29">
    <w:abstractNumId w:val="27"/>
  </w:num>
  <w:num w:numId="30">
    <w:abstractNumId w:val="5"/>
  </w:num>
  <w:num w:numId="31">
    <w:abstractNumId w:val="33"/>
  </w:num>
  <w:num w:numId="32">
    <w:abstractNumId w:val="9"/>
  </w:num>
  <w:num w:numId="33">
    <w:abstractNumId w:val="38"/>
  </w:num>
  <w:num w:numId="34">
    <w:abstractNumId w:val="12"/>
  </w:num>
  <w:num w:numId="35">
    <w:abstractNumId w:val="20"/>
  </w:num>
  <w:num w:numId="36">
    <w:abstractNumId w:val="30"/>
  </w:num>
  <w:num w:numId="37">
    <w:abstractNumId w:val="29"/>
  </w:num>
  <w:num w:numId="38">
    <w:abstractNumId w:val="1"/>
  </w:num>
  <w:num w:numId="39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B9"/>
    <w:rsid w:val="00002315"/>
    <w:rsid w:val="000043AB"/>
    <w:rsid w:val="0000569E"/>
    <w:rsid w:val="00006BD1"/>
    <w:rsid w:val="00012054"/>
    <w:rsid w:val="00013AD6"/>
    <w:rsid w:val="00014012"/>
    <w:rsid w:val="00015786"/>
    <w:rsid w:val="0001595B"/>
    <w:rsid w:val="00017608"/>
    <w:rsid w:val="00017BE7"/>
    <w:rsid w:val="000233D2"/>
    <w:rsid w:val="00024D50"/>
    <w:rsid w:val="00024E9F"/>
    <w:rsid w:val="00033408"/>
    <w:rsid w:val="00036238"/>
    <w:rsid w:val="000422F8"/>
    <w:rsid w:val="00042AF5"/>
    <w:rsid w:val="000456BF"/>
    <w:rsid w:val="000464F8"/>
    <w:rsid w:val="00046AE6"/>
    <w:rsid w:val="00050249"/>
    <w:rsid w:val="00055A44"/>
    <w:rsid w:val="00061900"/>
    <w:rsid w:val="00067812"/>
    <w:rsid w:val="0007334B"/>
    <w:rsid w:val="00073EB7"/>
    <w:rsid w:val="000769E4"/>
    <w:rsid w:val="00077833"/>
    <w:rsid w:val="0008079C"/>
    <w:rsid w:val="000817BD"/>
    <w:rsid w:val="0008595E"/>
    <w:rsid w:val="00085A22"/>
    <w:rsid w:val="00087DEF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9EF"/>
    <w:rsid w:val="000C3D39"/>
    <w:rsid w:val="000D7D87"/>
    <w:rsid w:val="000E023E"/>
    <w:rsid w:val="000E34A0"/>
    <w:rsid w:val="000E36FB"/>
    <w:rsid w:val="000E7359"/>
    <w:rsid w:val="000F17CB"/>
    <w:rsid w:val="000F221B"/>
    <w:rsid w:val="000F47A2"/>
    <w:rsid w:val="000F7330"/>
    <w:rsid w:val="0010261C"/>
    <w:rsid w:val="00102623"/>
    <w:rsid w:val="001041D4"/>
    <w:rsid w:val="001042E5"/>
    <w:rsid w:val="0010521C"/>
    <w:rsid w:val="00105F24"/>
    <w:rsid w:val="00106B84"/>
    <w:rsid w:val="00107F5C"/>
    <w:rsid w:val="001106B9"/>
    <w:rsid w:val="00111B6D"/>
    <w:rsid w:val="00114770"/>
    <w:rsid w:val="00114BE4"/>
    <w:rsid w:val="00123D41"/>
    <w:rsid w:val="00124B85"/>
    <w:rsid w:val="0013011D"/>
    <w:rsid w:val="001303F2"/>
    <w:rsid w:val="00130B55"/>
    <w:rsid w:val="001320FB"/>
    <w:rsid w:val="00133C08"/>
    <w:rsid w:val="00135366"/>
    <w:rsid w:val="00140568"/>
    <w:rsid w:val="00141D3A"/>
    <w:rsid w:val="00145EA7"/>
    <w:rsid w:val="00147452"/>
    <w:rsid w:val="001514A2"/>
    <w:rsid w:val="00152411"/>
    <w:rsid w:val="0015293A"/>
    <w:rsid w:val="00157072"/>
    <w:rsid w:val="001627D0"/>
    <w:rsid w:val="00162830"/>
    <w:rsid w:val="001628CC"/>
    <w:rsid w:val="00165D7E"/>
    <w:rsid w:val="00166220"/>
    <w:rsid w:val="00171D7D"/>
    <w:rsid w:val="00173E29"/>
    <w:rsid w:val="00174CC6"/>
    <w:rsid w:val="00177888"/>
    <w:rsid w:val="001820B3"/>
    <w:rsid w:val="00182718"/>
    <w:rsid w:val="00184573"/>
    <w:rsid w:val="0019327B"/>
    <w:rsid w:val="001936D1"/>
    <w:rsid w:val="001950F8"/>
    <w:rsid w:val="00196475"/>
    <w:rsid w:val="001A010F"/>
    <w:rsid w:val="001A047E"/>
    <w:rsid w:val="001A3731"/>
    <w:rsid w:val="001A41D0"/>
    <w:rsid w:val="001A6A83"/>
    <w:rsid w:val="001B19EC"/>
    <w:rsid w:val="001B30F1"/>
    <w:rsid w:val="001B3B7D"/>
    <w:rsid w:val="001B6F99"/>
    <w:rsid w:val="001C325F"/>
    <w:rsid w:val="001C3FD2"/>
    <w:rsid w:val="001C5ED4"/>
    <w:rsid w:val="001D0597"/>
    <w:rsid w:val="001D48EB"/>
    <w:rsid w:val="001D72A5"/>
    <w:rsid w:val="001E015C"/>
    <w:rsid w:val="001E2033"/>
    <w:rsid w:val="001E26A4"/>
    <w:rsid w:val="001F14D5"/>
    <w:rsid w:val="001F20F0"/>
    <w:rsid w:val="001F2D49"/>
    <w:rsid w:val="001F476A"/>
    <w:rsid w:val="001F4FD6"/>
    <w:rsid w:val="001F6F33"/>
    <w:rsid w:val="00200F55"/>
    <w:rsid w:val="00201C11"/>
    <w:rsid w:val="00206DC1"/>
    <w:rsid w:val="00207977"/>
    <w:rsid w:val="002115A2"/>
    <w:rsid w:val="00212BD3"/>
    <w:rsid w:val="00214DD5"/>
    <w:rsid w:val="0021533D"/>
    <w:rsid w:val="00216618"/>
    <w:rsid w:val="00217DCA"/>
    <w:rsid w:val="0022007A"/>
    <w:rsid w:val="00230552"/>
    <w:rsid w:val="00236D69"/>
    <w:rsid w:val="00237B2B"/>
    <w:rsid w:val="00240183"/>
    <w:rsid w:val="00240544"/>
    <w:rsid w:val="00242E48"/>
    <w:rsid w:val="00243030"/>
    <w:rsid w:val="00247D96"/>
    <w:rsid w:val="00251F69"/>
    <w:rsid w:val="00252600"/>
    <w:rsid w:val="00254B53"/>
    <w:rsid w:val="00255CC1"/>
    <w:rsid w:val="00260171"/>
    <w:rsid w:val="00262486"/>
    <w:rsid w:val="00262CF7"/>
    <w:rsid w:val="002666BC"/>
    <w:rsid w:val="00267DD8"/>
    <w:rsid w:val="002713A4"/>
    <w:rsid w:val="002723DB"/>
    <w:rsid w:val="00277D20"/>
    <w:rsid w:val="0028160C"/>
    <w:rsid w:val="00290F93"/>
    <w:rsid w:val="002969CE"/>
    <w:rsid w:val="002A340C"/>
    <w:rsid w:val="002A3744"/>
    <w:rsid w:val="002A51A2"/>
    <w:rsid w:val="002A532C"/>
    <w:rsid w:val="002A5BE6"/>
    <w:rsid w:val="002A60C8"/>
    <w:rsid w:val="002A6515"/>
    <w:rsid w:val="002A669F"/>
    <w:rsid w:val="002A6C44"/>
    <w:rsid w:val="002B0BEE"/>
    <w:rsid w:val="002B1FB6"/>
    <w:rsid w:val="002B2F56"/>
    <w:rsid w:val="002B3199"/>
    <w:rsid w:val="002B3334"/>
    <w:rsid w:val="002B3A28"/>
    <w:rsid w:val="002B42B7"/>
    <w:rsid w:val="002B4752"/>
    <w:rsid w:val="002B4D47"/>
    <w:rsid w:val="002C2F60"/>
    <w:rsid w:val="002D02DC"/>
    <w:rsid w:val="002D51EB"/>
    <w:rsid w:val="002E0C1A"/>
    <w:rsid w:val="002E1CD8"/>
    <w:rsid w:val="002E264C"/>
    <w:rsid w:val="002E3637"/>
    <w:rsid w:val="002E3B15"/>
    <w:rsid w:val="002F1A23"/>
    <w:rsid w:val="002F2339"/>
    <w:rsid w:val="002F4E51"/>
    <w:rsid w:val="003010AD"/>
    <w:rsid w:val="0030403D"/>
    <w:rsid w:val="00307A4E"/>
    <w:rsid w:val="00307C07"/>
    <w:rsid w:val="003122A4"/>
    <w:rsid w:val="00312930"/>
    <w:rsid w:val="00314A1E"/>
    <w:rsid w:val="00314B31"/>
    <w:rsid w:val="00314C63"/>
    <w:rsid w:val="00314DE4"/>
    <w:rsid w:val="0031558F"/>
    <w:rsid w:val="00315D67"/>
    <w:rsid w:val="00324EF8"/>
    <w:rsid w:val="0032606D"/>
    <w:rsid w:val="003308D3"/>
    <w:rsid w:val="003309D2"/>
    <w:rsid w:val="00332687"/>
    <w:rsid w:val="00332DAA"/>
    <w:rsid w:val="00333EEA"/>
    <w:rsid w:val="0033448F"/>
    <w:rsid w:val="00335017"/>
    <w:rsid w:val="00335279"/>
    <w:rsid w:val="00336817"/>
    <w:rsid w:val="00336C0D"/>
    <w:rsid w:val="00341200"/>
    <w:rsid w:val="003432BE"/>
    <w:rsid w:val="003440A7"/>
    <w:rsid w:val="00345BC9"/>
    <w:rsid w:val="00347499"/>
    <w:rsid w:val="00347979"/>
    <w:rsid w:val="00354614"/>
    <w:rsid w:val="00356723"/>
    <w:rsid w:val="00357AE3"/>
    <w:rsid w:val="00360E7E"/>
    <w:rsid w:val="00360F27"/>
    <w:rsid w:val="00367445"/>
    <w:rsid w:val="00370B3A"/>
    <w:rsid w:val="00371242"/>
    <w:rsid w:val="00373BC7"/>
    <w:rsid w:val="00374F1E"/>
    <w:rsid w:val="003775B3"/>
    <w:rsid w:val="00377A3C"/>
    <w:rsid w:val="00380C69"/>
    <w:rsid w:val="00380E44"/>
    <w:rsid w:val="0038154A"/>
    <w:rsid w:val="00383925"/>
    <w:rsid w:val="003843FB"/>
    <w:rsid w:val="00384814"/>
    <w:rsid w:val="00386A6F"/>
    <w:rsid w:val="00390687"/>
    <w:rsid w:val="00392361"/>
    <w:rsid w:val="003A2389"/>
    <w:rsid w:val="003A28EB"/>
    <w:rsid w:val="003A2D93"/>
    <w:rsid w:val="003A68D0"/>
    <w:rsid w:val="003A6EED"/>
    <w:rsid w:val="003B16E4"/>
    <w:rsid w:val="003B34E1"/>
    <w:rsid w:val="003B428A"/>
    <w:rsid w:val="003C040D"/>
    <w:rsid w:val="003C0481"/>
    <w:rsid w:val="003C1F0D"/>
    <w:rsid w:val="003C4042"/>
    <w:rsid w:val="003C5F07"/>
    <w:rsid w:val="003C74C4"/>
    <w:rsid w:val="003D0F8A"/>
    <w:rsid w:val="003D4803"/>
    <w:rsid w:val="003D67DD"/>
    <w:rsid w:val="003E4048"/>
    <w:rsid w:val="003E47CB"/>
    <w:rsid w:val="003F7872"/>
    <w:rsid w:val="004011B3"/>
    <w:rsid w:val="00402517"/>
    <w:rsid w:val="004035C1"/>
    <w:rsid w:val="004039AF"/>
    <w:rsid w:val="00404346"/>
    <w:rsid w:val="0040449E"/>
    <w:rsid w:val="004110A5"/>
    <w:rsid w:val="00411E42"/>
    <w:rsid w:val="00417519"/>
    <w:rsid w:val="00417FB5"/>
    <w:rsid w:val="00422767"/>
    <w:rsid w:val="004228C8"/>
    <w:rsid w:val="0042520E"/>
    <w:rsid w:val="00425231"/>
    <w:rsid w:val="004319B7"/>
    <w:rsid w:val="00433777"/>
    <w:rsid w:val="004355A8"/>
    <w:rsid w:val="00435D28"/>
    <w:rsid w:val="0043736B"/>
    <w:rsid w:val="00440D2B"/>
    <w:rsid w:val="00440FC8"/>
    <w:rsid w:val="00442200"/>
    <w:rsid w:val="00443867"/>
    <w:rsid w:val="004475D8"/>
    <w:rsid w:val="004502EA"/>
    <w:rsid w:val="004522BB"/>
    <w:rsid w:val="00454299"/>
    <w:rsid w:val="00456C84"/>
    <w:rsid w:val="004602B2"/>
    <w:rsid w:val="00460C59"/>
    <w:rsid w:val="00462094"/>
    <w:rsid w:val="00462FB0"/>
    <w:rsid w:val="00463D9E"/>
    <w:rsid w:val="00465CE2"/>
    <w:rsid w:val="004669E1"/>
    <w:rsid w:val="00466F89"/>
    <w:rsid w:val="004711CD"/>
    <w:rsid w:val="0047241C"/>
    <w:rsid w:val="00472C69"/>
    <w:rsid w:val="00475927"/>
    <w:rsid w:val="00475AE5"/>
    <w:rsid w:val="0047613B"/>
    <w:rsid w:val="00480BE4"/>
    <w:rsid w:val="0048194B"/>
    <w:rsid w:val="00483C82"/>
    <w:rsid w:val="00484411"/>
    <w:rsid w:val="0048568E"/>
    <w:rsid w:val="004912A7"/>
    <w:rsid w:val="004919C7"/>
    <w:rsid w:val="0049582B"/>
    <w:rsid w:val="004A1291"/>
    <w:rsid w:val="004A1EEB"/>
    <w:rsid w:val="004A29B3"/>
    <w:rsid w:val="004A4FF3"/>
    <w:rsid w:val="004A6E68"/>
    <w:rsid w:val="004B23EF"/>
    <w:rsid w:val="004B5B7C"/>
    <w:rsid w:val="004C4FDA"/>
    <w:rsid w:val="004C69BB"/>
    <w:rsid w:val="004D07D3"/>
    <w:rsid w:val="004D51F1"/>
    <w:rsid w:val="004D77D8"/>
    <w:rsid w:val="004E03F8"/>
    <w:rsid w:val="004E092D"/>
    <w:rsid w:val="004E3310"/>
    <w:rsid w:val="004E44F0"/>
    <w:rsid w:val="004E4607"/>
    <w:rsid w:val="004E55F5"/>
    <w:rsid w:val="004F0571"/>
    <w:rsid w:val="004F1870"/>
    <w:rsid w:val="004F280B"/>
    <w:rsid w:val="004F3BC8"/>
    <w:rsid w:val="004F4B47"/>
    <w:rsid w:val="004F663A"/>
    <w:rsid w:val="004F6DD7"/>
    <w:rsid w:val="00507CFC"/>
    <w:rsid w:val="00510994"/>
    <w:rsid w:val="00511A58"/>
    <w:rsid w:val="00515C6F"/>
    <w:rsid w:val="00520AC5"/>
    <w:rsid w:val="005239CE"/>
    <w:rsid w:val="005247CA"/>
    <w:rsid w:val="00530CA3"/>
    <w:rsid w:val="00534C28"/>
    <w:rsid w:val="005432ED"/>
    <w:rsid w:val="005433CA"/>
    <w:rsid w:val="00545DAE"/>
    <w:rsid w:val="005546B7"/>
    <w:rsid w:val="00556572"/>
    <w:rsid w:val="0055681D"/>
    <w:rsid w:val="0056003A"/>
    <w:rsid w:val="005631D7"/>
    <w:rsid w:val="00564288"/>
    <w:rsid w:val="00570214"/>
    <w:rsid w:val="00575553"/>
    <w:rsid w:val="00576B45"/>
    <w:rsid w:val="00587099"/>
    <w:rsid w:val="005963F6"/>
    <w:rsid w:val="00596542"/>
    <w:rsid w:val="00596F38"/>
    <w:rsid w:val="005974EA"/>
    <w:rsid w:val="00597EC1"/>
    <w:rsid w:val="005A0F40"/>
    <w:rsid w:val="005A11F1"/>
    <w:rsid w:val="005A46DA"/>
    <w:rsid w:val="005A5EA1"/>
    <w:rsid w:val="005A7F65"/>
    <w:rsid w:val="005B17CF"/>
    <w:rsid w:val="005B22BB"/>
    <w:rsid w:val="005B2DE5"/>
    <w:rsid w:val="005B42B9"/>
    <w:rsid w:val="005B4EFE"/>
    <w:rsid w:val="005B5F78"/>
    <w:rsid w:val="005B74A2"/>
    <w:rsid w:val="005C3183"/>
    <w:rsid w:val="005C372A"/>
    <w:rsid w:val="005D345F"/>
    <w:rsid w:val="005D36F9"/>
    <w:rsid w:val="005D3A25"/>
    <w:rsid w:val="005D3B2D"/>
    <w:rsid w:val="005D6CC9"/>
    <w:rsid w:val="005E34DF"/>
    <w:rsid w:val="005E4D8F"/>
    <w:rsid w:val="005E4EE9"/>
    <w:rsid w:val="005E5B6C"/>
    <w:rsid w:val="005E67EB"/>
    <w:rsid w:val="005F10A3"/>
    <w:rsid w:val="005F112B"/>
    <w:rsid w:val="005F3222"/>
    <w:rsid w:val="005F3DB8"/>
    <w:rsid w:val="005F62EE"/>
    <w:rsid w:val="006021BB"/>
    <w:rsid w:val="0060735A"/>
    <w:rsid w:val="00610B7B"/>
    <w:rsid w:val="006121BD"/>
    <w:rsid w:val="00613782"/>
    <w:rsid w:val="00616782"/>
    <w:rsid w:val="00617826"/>
    <w:rsid w:val="00620357"/>
    <w:rsid w:val="00620E13"/>
    <w:rsid w:val="006220C8"/>
    <w:rsid w:val="00625083"/>
    <w:rsid w:val="006267E8"/>
    <w:rsid w:val="0063372D"/>
    <w:rsid w:val="00634800"/>
    <w:rsid w:val="00636C4C"/>
    <w:rsid w:val="00642505"/>
    <w:rsid w:val="00644A18"/>
    <w:rsid w:val="00644B60"/>
    <w:rsid w:val="006478C2"/>
    <w:rsid w:val="00650135"/>
    <w:rsid w:val="00651357"/>
    <w:rsid w:val="006516AD"/>
    <w:rsid w:val="0065499C"/>
    <w:rsid w:val="00654DD9"/>
    <w:rsid w:val="00660426"/>
    <w:rsid w:val="00664701"/>
    <w:rsid w:val="00664E29"/>
    <w:rsid w:val="006661B4"/>
    <w:rsid w:val="00670380"/>
    <w:rsid w:val="00670438"/>
    <w:rsid w:val="00677898"/>
    <w:rsid w:val="00681CF7"/>
    <w:rsid w:val="00685863"/>
    <w:rsid w:val="00690F87"/>
    <w:rsid w:val="0069121B"/>
    <w:rsid w:val="00691435"/>
    <w:rsid w:val="00695617"/>
    <w:rsid w:val="00697C11"/>
    <w:rsid w:val="006A0AEE"/>
    <w:rsid w:val="006A0C95"/>
    <w:rsid w:val="006A28A6"/>
    <w:rsid w:val="006A28D0"/>
    <w:rsid w:val="006A5EE5"/>
    <w:rsid w:val="006B0218"/>
    <w:rsid w:val="006B1D5C"/>
    <w:rsid w:val="006B44DE"/>
    <w:rsid w:val="006B574C"/>
    <w:rsid w:val="006B5960"/>
    <w:rsid w:val="006C1E37"/>
    <w:rsid w:val="006C214F"/>
    <w:rsid w:val="006C7AA8"/>
    <w:rsid w:val="006D14FD"/>
    <w:rsid w:val="006D2255"/>
    <w:rsid w:val="006D25CB"/>
    <w:rsid w:val="006D3498"/>
    <w:rsid w:val="006D55F7"/>
    <w:rsid w:val="006D66E3"/>
    <w:rsid w:val="006E04D8"/>
    <w:rsid w:val="006E1D4A"/>
    <w:rsid w:val="006E323B"/>
    <w:rsid w:val="006F069B"/>
    <w:rsid w:val="006F07D0"/>
    <w:rsid w:val="006F0F95"/>
    <w:rsid w:val="006F2D72"/>
    <w:rsid w:val="00700684"/>
    <w:rsid w:val="00703E7E"/>
    <w:rsid w:val="00706059"/>
    <w:rsid w:val="00711E95"/>
    <w:rsid w:val="0071261C"/>
    <w:rsid w:val="0071529D"/>
    <w:rsid w:val="00717718"/>
    <w:rsid w:val="007229D5"/>
    <w:rsid w:val="007248BD"/>
    <w:rsid w:val="00726E3B"/>
    <w:rsid w:val="00733184"/>
    <w:rsid w:val="0073331B"/>
    <w:rsid w:val="007365AC"/>
    <w:rsid w:val="00736C24"/>
    <w:rsid w:val="007408C4"/>
    <w:rsid w:val="00743508"/>
    <w:rsid w:val="00746ACB"/>
    <w:rsid w:val="00747807"/>
    <w:rsid w:val="00751249"/>
    <w:rsid w:val="00753203"/>
    <w:rsid w:val="007569D1"/>
    <w:rsid w:val="007600D3"/>
    <w:rsid w:val="00767073"/>
    <w:rsid w:val="00772664"/>
    <w:rsid w:val="00772840"/>
    <w:rsid w:val="00773AEB"/>
    <w:rsid w:val="0077566D"/>
    <w:rsid w:val="00775AD7"/>
    <w:rsid w:val="00777001"/>
    <w:rsid w:val="00781565"/>
    <w:rsid w:val="00782739"/>
    <w:rsid w:val="00784D09"/>
    <w:rsid w:val="007859A1"/>
    <w:rsid w:val="007914AC"/>
    <w:rsid w:val="00791B9C"/>
    <w:rsid w:val="00791E4C"/>
    <w:rsid w:val="00791F3C"/>
    <w:rsid w:val="007B7AFB"/>
    <w:rsid w:val="007C7C6D"/>
    <w:rsid w:val="007D348A"/>
    <w:rsid w:val="007D35D0"/>
    <w:rsid w:val="007D3ADA"/>
    <w:rsid w:val="007D4487"/>
    <w:rsid w:val="007D5319"/>
    <w:rsid w:val="007D779B"/>
    <w:rsid w:val="007E57E8"/>
    <w:rsid w:val="007E5872"/>
    <w:rsid w:val="007E5A4B"/>
    <w:rsid w:val="007E6902"/>
    <w:rsid w:val="007E7B43"/>
    <w:rsid w:val="007F22E4"/>
    <w:rsid w:val="007F23DF"/>
    <w:rsid w:val="007F2503"/>
    <w:rsid w:val="007F48EB"/>
    <w:rsid w:val="00801E84"/>
    <w:rsid w:val="00802A98"/>
    <w:rsid w:val="00805FE9"/>
    <w:rsid w:val="00815979"/>
    <w:rsid w:val="00820ED8"/>
    <w:rsid w:val="00821BD1"/>
    <w:rsid w:val="00821C66"/>
    <w:rsid w:val="008255F6"/>
    <w:rsid w:val="008257B3"/>
    <w:rsid w:val="00830755"/>
    <w:rsid w:val="008310CE"/>
    <w:rsid w:val="008321B0"/>
    <w:rsid w:val="00834E94"/>
    <w:rsid w:val="008366D0"/>
    <w:rsid w:val="00836B7D"/>
    <w:rsid w:val="00840B70"/>
    <w:rsid w:val="008421BE"/>
    <w:rsid w:val="0085349D"/>
    <w:rsid w:val="00855D62"/>
    <w:rsid w:val="00860E92"/>
    <w:rsid w:val="008618ED"/>
    <w:rsid w:val="00861A8B"/>
    <w:rsid w:val="0086676A"/>
    <w:rsid w:val="00866A33"/>
    <w:rsid w:val="008675E2"/>
    <w:rsid w:val="00873499"/>
    <w:rsid w:val="00874A81"/>
    <w:rsid w:val="00874F4E"/>
    <w:rsid w:val="00876B96"/>
    <w:rsid w:val="008818DC"/>
    <w:rsid w:val="00881B99"/>
    <w:rsid w:val="008922FD"/>
    <w:rsid w:val="0089232C"/>
    <w:rsid w:val="008A17A3"/>
    <w:rsid w:val="008A2C78"/>
    <w:rsid w:val="008A2E0B"/>
    <w:rsid w:val="008A4FE7"/>
    <w:rsid w:val="008A5574"/>
    <w:rsid w:val="008A5875"/>
    <w:rsid w:val="008A758E"/>
    <w:rsid w:val="008B06DC"/>
    <w:rsid w:val="008B562D"/>
    <w:rsid w:val="008B568C"/>
    <w:rsid w:val="008B74F0"/>
    <w:rsid w:val="008C2687"/>
    <w:rsid w:val="008C2AEE"/>
    <w:rsid w:val="008C2F5F"/>
    <w:rsid w:val="008C5A66"/>
    <w:rsid w:val="008C5F34"/>
    <w:rsid w:val="008D0FB3"/>
    <w:rsid w:val="008D2893"/>
    <w:rsid w:val="008D36ED"/>
    <w:rsid w:val="008D5FA6"/>
    <w:rsid w:val="008D7911"/>
    <w:rsid w:val="008E0335"/>
    <w:rsid w:val="008E139E"/>
    <w:rsid w:val="008E324B"/>
    <w:rsid w:val="008E3ADE"/>
    <w:rsid w:val="008E40A0"/>
    <w:rsid w:val="008E6061"/>
    <w:rsid w:val="008E72E2"/>
    <w:rsid w:val="008F0F00"/>
    <w:rsid w:val="008F3C35"/>
    <w:rsid w:val="008F475F"/>
    <w:rsid w:val="008F48B7"/>
    <w:rsid w:val="008F56DC"/>
    <w:rsid w:val="008F7D54"/>
    <w:rsid w:val="00901D3F"/>
    <w:rsid w:val="009027FB"/>
    <w:rsid w:val="009079BF"/>
    <w:rsid w:val="009103F3"/>
    <w:rsid w:val="0091339D"/>
    <w:rsid w:val="00914351"/>
    <w:rsid w:val="00915EEC"/>
    <w:rsid w:val="00920389"/>
    <w:rsid w:val="009225F3"/>
    <w:rsid w:val="009239FD"/>
    <w:rsid w:val="0092583C"/>
    <w:rsid w:val="009277A8"/>
    <w:rsid w:val="00930CB3"/>
    <w:rsid w:val="00932E34"/>
    <w:rsid w:val="00932F97"/>
    <w:rsid w:val="00934032"/>
    <w:rsid w:val="00934D28"/>
    <w:rsid w:val="0093586E"/>
    <w:rsid w:val="00936C0A"/>
    <w:rsid w:val="00941F61"/>
    <w:rsid w:val="00945CC4"/>
    <w:rsid w:val="00947D03"/>
    <w:rsid w:val="009508C4"/>
    <w:rsid w:val="00950F70"/>
    <w:rsid w:val="00951B53"/>
    <w:rsid w:val="009535A8"/>
    <w:rsid w:val="00956148"/>
    <w:rsid w:val="00957B17"/>
    <w:rsid w:val="009654D9"/>
    <w:rsid w:val="00967478"/>
    <w:rsid w:val="00970D5A"/>
    <w:rsid w:val="009717A2"/>
    <w:rsid w:val="009759A5"/>
    <w:rsid w:val="00977A23"/>
    <w:rsid w:val="00977EF1"/>
    <w:rsid w:val="009839F9"/>
    <w:rsid w:val="00983D43"/>
    <w:rsid w:val="00987A9A"/>
    <w:rsid w:val="009920C0"/>
    <w:rsid w:val="009A24E4"/>
    <w:rsid w:val="009A4D39"/>
    <w:rsid w:val="009A57C2"/>
    <w:rsid w:val="009A7781"/>
    <w:rsid w:val="009B355B"/>
    <w:rsid w:val="009B40E8"/>
    <w:rsid w:val="009B47EA"/>
    <w:rsid w:val="009B7DA4"/>
    <w:rsid w:val="009C06D5"/>
    <w:rsid w:val="009C355B"/>
    <w:rsid w:val="009C3971"/>
    <w:rsid w:val="009C45A7"/>
    <w:rsid w:val="009C4E9D"/>
    <w:rsid w:val="009C5677"/>
    <w:rsid w:val="009C70C9"/>
    <w:rsid w:val="009D056C"/>
    <w:rsid w:val="009D1181"/>
    <w:rsid w:val="009D76CF"/>
    <w:rsid w:val="009E07B7"/>
    <w:rsid w:val="009E3AED"/>
    <w:rsid w:val="009E7D2A"/>
    <w:rsid w:val="009F015D"/>
    <w:rsid w:val="009F4194"/>
    <w:rsid w:val="00A01C42"/>
    <w:rsid w:val="00A03BD1"/>
    <w:rsid w:val="00A0765E"/>
    <w:rsid w:val="00A108F5"/>
    <w:rsid w:val="00A11665"/>
    <w:rsid w:val="00A15B91"/>
    <w:rsid w:val="00A17ECE"/>
    <w:rsid w:val="00A236B5"/>
    <w:rsid w:val="00A25020"/>
    <w:rsid w:val="00A255C5"/>
    <w:rsid w:val="00A26607"/>
    <w:rsid w:val="00A26670"/>
    <w:rsid w:val="00A31F02"/>
    <w:rsid w:val="00A3725E"/>
    <w:rsid w:val="00A40D75"/>
    <w:rsid w:val="00A41755"/>
    <w:rsid w:val="00A417B6"/>
    <w:rsid w:val="00A42D36"/>
    <w:rsid w:val="00A447D3"/>
    <w:rsid w:val="00A47264"/>
    <w:rsid w:val="00A502EF"/>
    <w:rsid w:val="00A53B88"/>
    <w:rsid w:val="00A54371"/>
    <w:rsid w:val="00A547A8"/>
    <w:rsid w:val="00A54D2B"/>
    <w:rsid w:val="00A56051"/>
    <w:rsid w:val="00A566F8"/>
    <w:rsid w:val="00A64F72"/>
    <w:rsid w:val="00A656A5"/>
    <w:rsid w:val="00A65EAD"/>
    <w:rsid w:val="00A65F26"/>
    <w:rsid w:val="00A6738F"/>
    <w:rsid w:val="00A67781"/>
    <w:rsid w:val="00A70859"/>
    <w:rsid w:val="00A728C2"/>
    <w:rsid w:val="00A731EB"/>
    <w:rsid w:val="00A73DAC"/>
    <w:rsid w:val="00A73E1A"/>
    <w:rsid w:val="00A73F3B"/>
    <w:rsid w:val="00A754DD"/>
    <w:rsid w:val="00A8112B"/>
    <w:rsid w:val="00A86B26"/>
    <w:rsid w:val="00A901AD"/>
    <w:rsid w:val="00A90D79"/>
    <w:rsid w:val="00A929B8"/>
    <w:rsid w:val="00A9441E"/>
    <w:rsid w:val="00A965E2"/>
    <w:rsid w:val="00AA0E2C"/>
    <w:rsid w:val="00AA29FC"/>
    <w:rsid w:val="00AA48A4"/>
    <w:rsid w:val="00AB1C6D"/>
    <w:rsid w:val="00AB348B"/>
    <w:rsid w:val="00AB3618"/>
    <w:rsid w:val="00AB3A67"/>
    <w:rsid w:val="00AB6B54"/>
    <w:rsid w:val="00AB70B7"/>
    <w:rsid w:val="00AC3BED"/>
    <w:rsid w:val="00AC63D9"/>
    <w:rsid w:val="00AC75A5"/>
    <w:rsid w:val="00AD00CB"/>
    <w:rsid w:val="00AD0C30"/>
    <w:rsid w:val="00AD0EDB"/>
    <w:rsid w:val="00AD32EF"/>
    <w:rsid w:val="00AD6466"/>
    <w:rsid w:val="00AD7A74"/>
    <w:rsid w:val="00AE274C"/>
    <w:rsid w:val="00AE3408"/>
    <w:rsid w:val="00AE4400"/>
    <w:rsid w:val="00AE5E14"/>
    <w:rsid w:val="00AE5FB5"/>
    <w:rsid w:val="00AF0440"/>
    <w:rsid w:val="00AF2D04"/>
    <w:rsid w:val="00AF4845"/>
    <w:rsid w:val="00AF785E"/>
    <w:rsid w:val="00AF7A43"/>
    <w:rsid w:val="00B00296"/>
    <w:rsid w:val="00B0091A"/>
    <w:rsid w:val="00B01F3E"/>
    <w:rsid w:val="00B0357B"/>
    <w:rsid w:val="00B07CC3"/>
    <w:rsid w:val="00B07E6C"/>
    <w:rsid w:val="00B10140"/>
    <w:rsid w:val="00B1043F"/>
    <w:rsid w:val="00B123EE"/>
    <w:rsid w:val="00B125CA"/>
    <w:rsid w:val="00B12D8A"/>
    <w:rsid w:val="00B13ACC"/>
    <w:rsid w:val="00B150A6"/>
    <w:rsid w:val="00B15984"/>
    <w:rsid w:val="00B16235"/>
    <w:rsid w:val="00B21352"/>
    <w:rsid w:val="00B25BC9"/>
    <w:rsid w:val="00B26CDF"/>
    <w:rsid w:val="00B271E2"/>
    <w:rsid w:val="00B313C7"/>
    <w:rsid w:val="00B31651"/>
    <w:rsid w:val="00B32163"/>
    <w:rsid w:val="00B33F80"/>
    <w:rsid w:val="00B350C0"/>
    <w:rsid w:val="00B411D6"/>
    <w:rsid w:val="00B4375D"/>
    <w:rsid w:val="00B4436F"/>
    <w:rsid w:val="00B471E6"/>
    <w:rsid w:val="00B47592"/>
    <w:rsid w:val="00B5127E"/>
    <w:rsid w:val="00B622B0"/>
    <w:rsid w:val="00B65348"/>
    <w:rsid w:val="00B712BC"/>
    <w:rsid w:val="00B72906"/>
    <w:rsid w:val="00B74A92"/>
    <w:rsid w:val="00B75C5F"/>
    <w:rsid w:val="00B7714F"/>
    <w:rsid w:val="00B77695"/>
    <w:rsid w:val="00B83F98"/>
    <w:rsid w:val="00B848FA"/>
    <w:rsid w:val="00B84AED"/>
    <w:rsid w:val="00B86323"/>
    <w:rsid w:val="00B918E8"/>
    <w:rsid w:val="00B947A3"/>
    <w:rsid w:val="00B947F5"/>
    <w:rsid w:val="00B97C9D"/>
    <w:rsid w:val="00BA3FC1"/>
    <w:rsid w:val="00BA6BA9"/>
    <w:rsid w:val="00BB32DE"/>
    <w:rsid w:val="00BB5A93"/>
    <w:rsid w:val="00BB755C"/>
    <w:rsid w:val="00BB7595"/>
    <w:rsid w:val="00BC5467"/>
    <w:rsid w:val="00BC6968"/>
    <w:rsid w:val="00BD0D2F"/>
    <w:rsid w:val="00BD125E"/>
    <w:rsid w:val="00BD36E0"/>
    <w:rsid w:val="00BD4B0D"/>
    <w:rsid w:val="00BD579F"/>
    <w:rsid w:val="00BD58B8"/>
    <w:rsid w:val="00BD72CE"/>
    <w:rsid w:val="00BE0889"/>
    <w:rsid w:val="00BE108B"/>
    <w:rsid w:val="00BE2072"/>
    <w:rsid w:val="00BE47AA"/>
    <w:rsid w:val="00BE682F"/>
    <w:rsid w:val="00BF01C5"/>
    <w:rsid w:val="00BF09A7"/>
    <w:rsid w:val="00BF12B5"/>
    <w:rsid w:val="00BF1DDF"/>
    <w:rsid w:val="00C015A2"/>
    <w:rsid w:val="00C015FA"/>
    <w:rsid w:val="00C02B36"/>
    <w:rsid w:val="00C032E3"/>
    <w:rsid w:val="00C03DC6"/>
    <w:rsid w:val="00C056D0"/>
    <w:rsid w:val="00C1027D"/>
    <w:rsid w:val="00C138CF"/>
    <w:rsid w:val="00C25B56"/>
    <w:rsid w:val="00C26DFF"/>
    <w:rsid w:val="00C27BF7"/>
    <w:rsid w:val="00C31CB8"/>
    <w:rsid w:val="00C32005"/>
    <w:rsid w:val="00C3389D"/>
    <w:rsid w:val="00C413D9"/>
    <w:rsid w:val="00C41F58"/>
    <w:rsid w:val="00C50453"/>
    <w:rsid w:val="00C520B9"/>
    <w:rsid w:val="00C55326"/>
    <w:rsid w:val="00C556FA"/>
    <w:rsid w:val="00C55AF0"/>
    <w:rsid w:val="00C56604"/>
    <w:rsid w:val="00C60FB6"/>
    <w:rsid w:val="00C643D0"/>
    <w:rsid w:val="00C671FD"/>
    <w:rsid w:val="00C67889"/>
    <w:rsid w:val="00C70DD1"/>
    <w:rsid w:val="00C75E60"/>
    <w:rsid w:val="00C80996"/>
    <w:rsid w:val="00C81DA6"/>
    <w:rsid w:val="00C82473"/>
    <w:rsid w:val="00C83583"/>
    <w:rsid w:val="00C843E9"/>
    <w:rsid w:val="00C86CD5"/>
    <w:rsid w:val="00C87A13"/>
    <w:rsid w:val="00C905B9"/>
    <w:rsid w:val="00C91172"/>
    <w:rsid w:val="00C9470D"/>
    <w:rsid w:val="00C977EF"/>
    <w:rsid w:val="00CA4B0D"/>
    <w:rsid w:val="00CA5797"/>
    <w:rsid w:val="00CB2027"/>
    <w:rsid w:val="00CB46EA"/>
    <w:rsid w:val="00CB4C2E"/>
    <w:rsid w:val="00CB62BC"/>
    <w:rsid w:val="00CB7FF2"/>
    <w:rsid w:val="00CC37BB"/>
    <w:rsid w:val="00CC3C05"/>
    <w:rsid w:val="00CC410D"/>
    <w:rsid w:val="00CC4A58"/>
    <w:rsid w:val="00CC5BFB"/>
    <w:rsid w:val="00CC73D9"/>
    <w:rsid w:val="00CD30DA"/>
    <w:rsid w:val="00CD555A"/>
    <w:rsid w:val="00CD6688"/>
    <w:rsid w:val="00CD7103"/>
    <w:rsid w:val="00CD76BE"/>
    <w:rsid w:val="00CE015A"/>
    <w:rsid w:val="00CE0F7D"/>
    <w:rsid w:val="00CE21FB"/>
    <w:rsid w:val="00CE253D"/>
    <w:rsid w:val="00CE552C"/>
    <w:rsid w:val="00CE5FE3"/>
    <w:rsid w:val="00CE61AA"/>
    <w:rsid w:val="00CE622E"/>
    <w:rsid w:val="00CF13C4"/>
    <w:rsid w:val="00CF3979"/>
    <w:rsid w:val="00CF3E55"/>
    <w:rsid w:val="00CF5D11"/>
    <w:rsid w:val="00CF5E6B"/>
    <w:rsid w:val="00CF65F7"/>
    <w:rsid w:val="00CF6B4D"/>
    <w:rsid w:val="00D01474"/>
    <w:rsid w:val="00D037F4"/>
    <w:rsid w:val="00D04A39"/>
    <w:rsid w:val="00D04EB6"/>
    <w:rsid w:val="00D04FC4"/>
    <w:rsid w:val="00D072FE"/>
    <w:rsid w:val="00D11124"/>
    <w:rsid w:val="00D1272A"/>
    <w:rsid w:val="00D15750"/>
    <w:rsid w:val="00D212F1"/>
    <w:rsid w:val="00D2206D"/>
    <w:rsid w:val="00D22705"/>
    <w:rsid w:val="00D22AA0"/>
    <w:rsid w:val="00D22F85"/>
    <w:rsid w:val="00D230A1"/>
    <w:rsid w:val="00D23825"/>
    <w:rsid w:val="00D24BFD"/>
    <w:rsid w:val="00D25039"/>
    <w:rsid w:val="00D35A1B"/>
    <w:rsid w:val="00D36CF0"/>
    <w:rsid w:val="00D371CD"/>
    <w:rsid w:val="00D4240F"/>
    <w:rsid w:val="00D47095"/>
    <w:rsid w:val="00D50486"/>
    <w:rsid w:val="00D525A2"/>
    <w:rsid w:val="00D55976"/>
    <w:rsid w:val="00D56EB4"/>
    <w:rsid w:val="00D62175"/>
    <w:rsid w:val="00D6253B"/>
    <w:rsid w:val="00D654D7"/>
    <w:rsid w:val="00D70D64"/>
    <w:rsid w:val="00D7229C"/>
    <w:rsid w:val="00D7765D"/>
    <w:rsid w:val="00D77A45"/>
    <w:rsid w:val="00D80E18"/>
    <w:rsid w:val="00D86B76"/>
    <w:rsid w:val="00D900AB"/>
    <w:rsid w:val="00D94612"/>
    <w:rsid w:val="00D97414"/>
    <w:rsid w:val="00D97D82"/>
    <w:rsid w:val="00DA0050"/>
    <w:rsid w:val="00DA1104"/>
    <w:rsid w:val="00DA5772"/>
    <w:rsid w:val="00DA5A14"/>
    <w:rsid w:val="00DB299F"/>
    <w:rsid w:val="00DB4FA7"/>
    <w:rsid w:val="00DB6115"/>
    <w:rsid w:val="00DB700E"/>
    <w:rsid w:val="00DC0C44"/>
    <w:rsid w:val="00DC173E"/>
    <w:rsid w:val="00DC3454"/>
    <w:rsid w:val="00DC49E5"/>
    <w:rsid w:val="00DC4C81"/>
    <w:rsid w:val="00DC5C44"/>
    <w:rsid w:val="00DD0261"/>
    <w:rsid w:val="00DD1300"/>
    <w:rsid w:val="00DD6286"/>
    <w:rsid w:val="00DD6650"/>
    <w:rsid w:val="00DD7B6F"/>
    <w:rsid w:val="00DE0164"/>
    <w:rsid w:val="00DE29DC"/>
    <w:rsid w:val="00DE4CED"/>
    <w:rsid w:val="00DE712A"/>
    <w:rsid w:val="00DF43CD"/>
    <w:rsid w:val="00DF4829"/>
    <w:rsid w:val="00DF4AF3"/>
    <w:rsid w:val="00DF56EF"/>
    <w:rsid w:val="00DF5B02"/>
    <w:rsid w:val="00E02E04"/>
    <w:rsid w:val="00E06602"/>
    <w:rsid w:val="00E12C2D"/>
    <w:rsid w:val="00E15995"/>
    <w:rsid w:val="00E15DA3"/>
    <w:rsid w:val="00E1713B"/>
    <w:rsid w:val="00E17CE5"/>
    <w:rsid w:val="00E17EF9"/>
    <w:rsid w:val="00E20307"/>
    <w:rsid w:val="00E20473"/>
    <w:rsid w:val="00E22020"/>
    <w:rsid w:val="00E251B8"/>
    <w:rsid w:val="00E25508"/>
    <w:rsid w:val="00E25939"/>
    <w:rsid w:val="00E26C3A"/>
    <w:rsid w:val="00E332E0"/>
    <w:rsid w:val="00E33EDC"/>
    <w:rsid w:val="00E3437C"/>
    <w:rsid w:val="00E35559"/>
    <w:rsid w:val="00E428C8"/>
    <w:rsid w:val="00E46A6F"/>
    <w:rsid w:val="00E47560"/>
    <w:rsid w:val="00E47F86"/>
    <w:rsid w:val="00E50BF0"/>
    <w:rsid w:val="00E529CA"/>
    <w:rsid w:val="00E53581"/>
    <w:rsid w:val="00E544DA"/>
    <w:rsid w:val="00E6265B"/>
    <w:rsid w:val="00E626BB"/>
    <w:rsid w:val="00E667AA"/>
    <w:rsid w:val="00E676EC"/>
    <w:rsid w:val="00E67F37"/>
    <w:rsid w:val="00E70CD6"/>
    <w:rsid w:val="00E71663"/>
    <w:rsid w:val="00E73CC1"/>
    <w:rsid w:val="00E75B91"/>
    <w:rsid w:val="00E75D1A"/>
    <w:rsid w:val="00E806DE"/>
    <w:rsid w:val="00E81CA0"/>
    <w:rsid w:val="00E829B3"/>
    <w:rsid w:val="00E84C52"/>
    <w:rsid w:val="00E85828"/>
    <w:rsid w:val="00E913B7"/>
    <w:rsid w:val="00E93CDB"/>
    <w:rsid w:val="00E94246"/>
    <w:rsid w:val="00EA09E4"/>
    <w:rsid w:val="00EA0B96"/>
    <w:rsid w:val="00EA2BC2"/>
    <w:rsid w:val="00EA3EF1"/>
    <w:rsid w:val="00EA6E14"/>
    <w:rsid w:val="00EA7E53"/>
    <w:rsid w:val="00EB71C9"/>
    <w:rsid w:val="00EC0C40"/>
    <w:rsid w:val="00EC57A0"/>
    <w:rsid w:val="00EC79EC"/>
    <w:rsid w:val="00ED0B86"/>
    <w:rsid w:val="00ED1760"/>
    <w:rsid w:val="00ED4512"/>
    <w:rsid w:val="00ED5A3A"/>
    <w:rsid w:val="00ED5A97"/>
    <w:rsid w:val="00ED630E"/>
    <w:rsid w:val="00EE0E29"/>
    <w:rsid w:val="00EF1F8B"/>
    <w:rsid w:val="00EF32D2"/>
    <w:rsid w:val="00EF4619"/>
    <w:rsid w:val="00EF49B8"/>
    <w:rsid w:val="00EF5F1A"/>
    <w:rsid w:val="00F0077A"/>
    <w:rsid w:val="00F014FB"/>
    <w:rsid w:val="00F019C9"/>
    <w:rsid w:val="00F03426"/>
    <w:rsid w:val="00F03D26"/>
    <w:rsid w:val="00F03FF6"/>
    <w:rsid w:val="00F10C59"/>
    <w:rsid w:val="00F13EA4"/>
    <w:rsid w:val="00F202BC"/>
    <w:rsid w:val="00F237A0"/>
    <w:rsid w:val="00F24539"/>
    <w:rsid w:val="00F24C48"/>
    <w:rsid w:val="00F274FB"/>
    <w:rsid w:val="00F30F5B"/>
    <w:rsid w:val="00F31525"/>
    <w:rsid w:val="00F31ED6"/>
    <w:rsid w:val="00F335D0"/>
    <w:rsid w:val="00F34B7D"/>
    <w:rsid w:val="00F406B9"/>
    <w:rsid w:val="00F413FA"/>
    <w:rsid w:val="00F418A1"/>
    <w:rsid w:val="00F432C3"/>
    <w:rsid w:val="00F50C5A"/>
    <w:rsid w:val="00F50C5F"/>
    <w:rsid w:val="00F51150"/>
    <w:rsid w:val="00F55302"/>
    <w:rsid w:val="00F65C43"/>
    <w:rsid w:val="00F70005"/>
    <w:rsid w:val="00F7563B"/>
    <w:rsid w:val="00F805CE"/>
    <w:rsid w:val="00F80C75"/>
    <w:rsid w:val="00F84FFA"/>
    <w:rsid w:val="00F86C5B"/>
    <w:rsid w:val="00F964F2"/>
    <w:rsid w:val="00F971D2"/>
    <w:rsid w:val="00FA1CC2"/>
    <w:rsid w:val="00FA5D93"/>
    <w:rsid w:val="00FA765D"/>
    <w:rsid w:val="00FB3082"/>
    <w:rsid w:val="00FB41F8"/>
    <w:rsid w:val="00FB4645"/>
    <w:rsid w:val="00FB5E0F"/>
    <w:rsid w:val="00FB618E"/>
    <w:rsid w:val="00FB68E7"/>
    <w:rsid w:val="00FC208F"/>
    <w:rsid w:val="00FC2369"/>
    <w:rsid w:val="00FC32C8"/>
    <w:rsid w:val="00FC3565"/>
    <w:rsid w:val="00FE1D9F"/>
    <w:rsid w:val="00FE27EB"/>
    <w:rsid w:val="00FE458F"/>
    <w:rsid w:val="00FE4C98"/>
    <w:rsid w:val="00FF38F0"/>
    <w:rsid w:val="00FF3C76"/>
    <w:rsid w:val="00FF4EE9"/>
    <w:rsid w:val="00FF6C47"/>
    <w:rsid w:val="00FF7348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920DD"/>
  <w15:docId w15:val="{44400EF3-2073-40B5-917F-5A59F675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45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32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2ED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D79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791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D79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911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66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66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660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66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6604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33681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8B3DF-E5BD-4DD4-8817-6A33F8C41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2702</Words>
  <Characters>16213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18878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ELżbieta Kurowska</cp:lastModifiedBy>
  <cp:revision>11</cp:revision>
  <cp:lastPrinted>2019-03-18T11:26:00Z</cp:lastPrinted>
  <dcterms:created xsi:type="dcterms:W3CDTF">2021-08-31T12:35:00Z</dcterms:created>
  <dcterms:modified xsi:type="dcterms:W3CDTF">2025-09-02T20:32:00Z</dcterms:modified>
</cp:coreProperties>
</file>