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536F" w14:textId="77777777" w:rsidR="00E32336" w:rsidRDefault="00E32336" w:rsidP="00E3233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EEF05BD" wp14:editId="32BC23C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BFC8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A523C7"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705F3B10" w14:textId="45D61AF1" w:rsidR="00CD129E" w:rsidRDefault="00E32336" w:rsidP="00B62702">
      <w:pPr>
        <w:spacing w:after="0"/>
        <w:jc w:val="center"/>
        <w:rPr>
          <w:rFonts w:ascii="Times New Roman" w:hAnsi="Times New Roman"/>
          <w:b/>
          <w:u w:val="single"/>
        </w:rPr>
      </w:pPr>
      <w:r w:rsidRPr="004F0FD7">
        <w:rPr>
          <w:rFonts w:ascii="Times New Roman" w:hAnsi="Times New Roman" w:cs="Times New Roman"/>
          <w:b/>
        </w:rPr>
        <w:t xml:space="preserve">POSZCZEGÓLNYCH ŚRÓDROCZNYCH I ROCZNYCH OCEN KLASYFIKACYJNYCH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  <w:r w:rsidRPr="00A523C7">
        <w:rPr>
          <w:rFonts w:ascii="Times New Roman" w:hAnsi="Times New Roman"/>
          <w:b/>
          <w:u w:val="single"/>
        </w:rPr>
        <w:t>A. ABRAMCZYK</w:t>
      </w:r>
    </w:p>
    <w:p w14:paraId="175258D5" w14:textId="766A4F3B" w:rsidR="00B62702" w:rsidRDefault="00E32336" w:rsidP="00B627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2336">
        <w:rPr>
          <w:rFonts w:ascii="Times New Roman" w:hAnsi="Times New Roman" w:cs="Times New Roman"/>
          <w:b/>
          <w:bCs/>
        </w:rPr>
        <w:t>„Program nauczania języka niemieckiego w liceum ogólnokształcącym i technikum na podbudowie nauki w ośmioletniej szkole podstawowej. Kształtowanie kompetencji kluczowych na lekcjach języka niemieckiego</w:t>
      </w:r>
      <w:r w:rsidR="00CD129E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E32336">
        <w:rPr>
          <w:rFonts w:ascii="Times New Roman" w:hAnsi="Times New Roman" w:cs="Times New Roman"/>
          <w:b/>
          <w:bCs/>
        </w:rPr>
        <w:t>(III.2.</w:t>
      </w:r>
      <w:r w:rsidR="00CD129E">
        <w:rPr>
          <w:rFonts w:ascii="Times New Roman" w:hAnsi="Times New Roman" w:cs="Times New Roman"/>
          <w:b/>
          <w:bCs/>
        </w:rPr>
        <w:t>0</w:t>
      </w:r>
      <w:r w:rsidRPr="00E32336">
        <w:rPr>
          <w:rFonts w:ascii="Times New Roman" w:hAnsi="Times New Roman" w:cs="Times New Roman"/>
          <w:b/>
          <w:bCs/>
        </w:rPr>
        <w:t>)</w:t>
      </w:r>
    </w:p>
    <w:p w14:paraId="4F91AD15" w14:textId="14A84B02" w:rsidR="00E32336" w:rsidRPr="00E32336" w:rsidRDefault="002126EE" w:rsidP="00B6270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u w:val="single"/>
        </w:rPr>
        <w:t xml:space="preserve">WYDAWNICTWO </w:t>
      </w:r>
      <w:r w:rsidRPr="00A523C7">
        <w:rPr>
          <w:rFonts w:ascii="Times New Roman" w:hAnsi="Times New Roman"/>
          <w:b/>
          <w:u w:val="single"/>
        </w:rPr>
        <w:t>PEARSON</w:t>
      </w:r>
      <w:r w:rsidR="00E32336">
        <w:rPr>
          <w:rFonts w:ascii="Times New Roman" w:hAnsi="Times New Roman"/>
          <w:b/>
        </w:rPr>
        <w:t xml:space="preserve"> </w:t>
      </w:r>
      <w:r w:rsidR="00E32336" w:rsidRPr="004F0FD7">
        <w:rPr>
          <w:rFonts w:ascii="Times New Roman" w:hAnsi="Times New Roman"/>
          <w:b/>
        </w:rPr>
        <w:t>(LICEUM 4-LETNIE)</w:t>
      </w:r>
    </w:p>
    <w:p w14:paraId="22A9E8E1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</w:p>
    <w:p w14:paraId="6B57C8F1" w14:textId="77777777" w:rsidR="00E32336" w:rsidRPr="004F0FD7" w:rsidRDefault="00E32336" w:rsidP="00E32336">
      <w:pPr>
        <w:spacing w:after="0"/>
        <w:jc w:val="center"/>
        <w:rPr>
          <w:rFonts w:ascii="Times New Roman" w:hAnsi="Times New Roman" w:cs="Times New Roman"/>
          <w:b/>
        </w:rPr>
      </w:pPr>
    </w:p>
    <w:p w14:paraId="21C4B126" w14:textId="77777777" w:rsidR="00E32336" w:rsidRPr="004F0FD7" w:rsidRDefault="00E32336" w:rsidP="00E32336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E32336" w:rsidRPr="004F0FD7" w14:paraId="389CB89C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11CCD25A" w14:textId="3D5E0619" w:rsidR="00CD129E" w:rsidRDefault="00E32336" w:rsidP="00CD129E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94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y: </w:t>
            </w:r>
            <w:r w:rsidR="002913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6731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  <w:r w:rsidR="0094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gr. 1</w:t>
            </w:r>
          </w:p>
          <w:p w14:paraId="79AE8E79" w14:textId="0F403775" w:rsidR="00E32336" w:rsidRDefault="00E32336" w:rsidP="00E323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36" w:rsidRPr="004F0FD7" w14:paraId="18F82783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4617C548" w14:textId="4C420A0F" w:rsidR="00E32336" w:rsidRPr="00E32336" w:rsidRDefault="00E32336" w:rsidP="00CD129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E32336" w:rsidRPr="00E32336" w14:paraId="281313E5" w14:textId="77777777" w:rsidTr="00E32336">
        <w:tc>
          <w:tcPr>
            <w:tcW w:w="1950" w:type="dxa"/>
            <w:shd w:val="clear" w:color="auto" w:fill="E7E6E6" w:themeFill="background2"/>
          </w:tcPr>
          <w:p w14:paraId="0CF21817" w14:textId="77777777" w:rsidR="00E32336" w:rsidRPr="00ED74C4" w:rsidRDefault="00E32336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C4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3E92D477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1EDB63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377445C8" w14:textId="77777777" w:rsidR="00E32336" w:rsidRPr="00E32336" w:rsidRDefault="00E32336" w:rsidP="00E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02A5CF6B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E12F37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C02532" w:rsidRPr="00E32336" w14:paraId="4412C350" w14:textId="77777777" w:rsidTr="00ED74C4">
        <w:tc>
          <w:tcPr>
            <w:tcW w:w="1950" w:type="dxa"/>
            <w:vMerge w:val="restart"/>
            <w:shd w:val="clear" w:color="auto" w:fill="E7E6E6" w:themeFill="background2"/>
          </w:tcPr>
          <w:p w14:paraId="218C96D5" w14:textId="77777777" w:rsidR="00C02532" w:rsidRPr="00E32336" w:rsidRDefault="00C02532" w:rsidP="00E323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D74C4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D74C4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AED8733" w14:textId="77777777" w:rsidR="00C02532" w:rsidRDefault="00C02532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126EE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33D2AAB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326FB98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BA1C9A4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FC26AE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3F095A1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FECF7DA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703BED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C59448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5A099D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08198E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C86C76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01F58BB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EEA3E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202EB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6676595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053550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AD59ED">
              <w:rPr>
                <w:rFonts w:ascii="Verdana" w:hAnsi="Verdana"/>
                <w:sz w:val="16"/>
                <w:szCs w:val="16"/>
              </w:rPr>
              <w:t>LEKSYKA</w:t>
            </w:r>
          </w:p>
          <w:p w14:paraId="0CF7C5C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9C97CD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8F5423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806E73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1D74FF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D633B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23F75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E5A1C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5432643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34BEB30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3DF38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726035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83165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CD8A3F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AD55C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5F590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C180F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75B45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C1C250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21A822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BA9539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96182E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24A81AA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051D16A" w14:textId="112B5562" w:rsidR="00AD59ED" w:rsidRP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GRAMATYKA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DDBBCD5" w14:textId="3D0A149E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E7EB74" w14:textId="46C5C52B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40A431" w14:textId="2C29DF4F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E7F0F3" w14:textId="5D68A7A0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7971AA9" w14:textId="5A55711B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7AE6CF69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1FD7B55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471559A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AEDE591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6CA98B2A" w14:textId="2A9B3B55" w:rsidR="00C02532" w:rsidRPr="00ED74C4" w:rsidRDefault="00C02532" w:rsidP="00E32336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40136B9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D2E337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E9C168B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5519A0A5" w14:textId="12F37B5F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334C517" w14:textId="21D0A19D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2A79D375" w14:textId="5BD4BD0E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EB1E9A7" w14:textId="0B65A4B2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2A5D5D5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217A0693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2484577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750D0CEB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środków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transportu</w:t>
            </w:r>
            <w:proofErr w:type="spellEnd"/>
          </w:p>
          <w:p w14:paraId="10B58710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miejsc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1F0B35AD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Słownictwo służące do opisu drogi</w:t>
            </w:r>
          </w:p>
          <w:p w14:paraId="0C16DE8E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Zjawiska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6464A39B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Pory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roku</w:t>
            </w:r>
            <w:proofErr w:type="spellEnd"/>
          </w:p>
          <w:p w14:paraId="03E57017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1409E2B9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Infrastruktura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5A4B87CE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aktywności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podczas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wakacji</w:t>
            </w:r>
            <w:proofErr w:type="spellEnd"/>
          </w:p>
          <w:p w14:paraId="1EA5D74F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5B41B3A3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02954810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33FA4B1B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Słownictwo służące do opisu wyglądu zewnętrznego</w:t>
            </w:r>
          </w:p>
          <w:p w14:paraId="2420149E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7DC3B8A7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588FD4E7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20E79409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6F26E93F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42CEF6C5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07D8193D" w14:textId="77777777" w:rsidR="0029132B" w:rsidRPr="00FA605A" w:rsidRDefault="0029132B" w:rsidP="0029132B">
            <w:pPr>
              <w:pStyle w:val="Zawartotabeli"/>
              <w:widowControl w:val="0"/>
              <w:snapToGrid/>
              <w:ind w:left="72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  <w:p w14:paraId="07771D79" w14:textId="7FB26253" w:rsidR="00AD59ED" w:rsidRPr="00FA605A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79731345" w14:textId="4EB7277D" w:rsidR="00AD59ED" w:rsidRPr="00FA605A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71559417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Stopniowanie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przymiotników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7B1F1762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Tryb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72D1137E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sein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haben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 </w:t>
            </w: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oraz czasowniki modalne w czasie przeszłym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  <w:proofErr w:type="spellEnd"/>
          </w:p>
          <w:p w14:paraId="59E5C394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r w:rsidRPr="00FA605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Perfekt</w:t>
            </w:r>
          </w:p>
          <w:p w14:paraId="5E8CF9E1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615B02E7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>Odmiana przymiotników po rodzajniku nieokreślonym</w:t>
            </w:r>
          </w:p>
          <w:p w14:paraId="7B8B53C5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2B19B670" w14:textId="77777777" w:rsidR="0029132B" w:rsidRPr="00FA605A" w:rsidRDefault="0029132B" w:rsidP="0029132B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48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FA605A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FA605A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1478A28F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14:paraId="73010071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proofErr w:type="spellEnd"/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14:paraId="087AED9C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  <w:proofErr w:type="spellEnd"/>
          </w:p>
          <w:p w14:paraId="6EFA2534" w14:textId="77777777" w:rsidR="0029132B" w:rsidRPr="00FA605A" w:rsidRDefault="0029132B" w:rsidP="0029132B">
            <w:pPr>
              <w:pStyle w:val="Zawartotabeli"/>
              <w:numPr>
                <w:ilvl w:val="0"/>
                <w:numId w:val="1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A605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FA605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  <w:proofErr w:type="spellEnd"/>
          </w:p>
          <w:p w14:paraId="73C13B8F" w14:textId="74E71741" w:rsidR="00F926A2" w:rsidRPr="00914C12" w:rsidRDefault="00F926A2" w:rsidP="0029132B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16D1C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49EDF2" w14:textId="77777777" w:rsidTr="00E32336">
        <w:tc>
          <w:tcPr>
            <w:tcW w:w="1950" w:type="dxa"/>
            <w:shd w:val="clear" w:color="auto" w:fill="E7E6E6" w:themeFill="background2"/>
          </w:tcPr>
          <w:p w14:paraId="6D7AFDAD" w14:textId="1BF0D54D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2262D621" w14:textId="043AD947" w:rsidR="00C02532" w:rsidRPr="00E32336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pospolite, internacjonalizmy. Częściowo poprawnie rozwiązuje zadania na rozumienie tekstów pisanych</w:t>
            </w:r>
            <w:r w:rsidRPr="0015454D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BD6244" w14:textId="116ED131" w:rsidR="00C02532" w:rsidRPr="00914C12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w tekstach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4CF53A1D" w14:textId="77777777" w:rsidR="00C02532" w:rsidRPr="00914C12" w:rsidRDefault="00C025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tekstów i komunikatów słownych na bazie poznanego słownictwa.</w:t>
            </w:r>
          </w:p>
          <w:p w14:paraId="306F9FF9" w14:textId="76C349C4" w:rsidR="00C02532" w:rsidRPr="00E32336" w:rsidRDefault="00C02532" w:rsidP="0091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4558E20F" w14:textId="1D6D4F5A" w:rsidR="00C02532" w:rsidRPr="00914C12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szczegółowo teksty i komunikaty słowne w zakresie omawianych tematów. Poprawnie rozwiązuje zadania na rozumienie tekstów pisanych i słuchanie: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7DE521AD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4E3A3598" w14:textId="77777777" w:rsidTr="00E32336">
        <w:tc>
          <w:tcPr>
            <w:tcW w:w="1950" w:type="dxa"/>
            <w:shd w:val="clear" w:color="auto" w:fill="E7E6E6" w:themeFill="background2"/>
          </w:tcPr>
          <w:p w14:paraId="5ED2EC92" w14:textId="2A26ED86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5CCA92AD" w14:textId="3272F756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0B1E798D" w14:textId="77777777" w:rsidR="0016475E" w:rsidRPr="0029132B" w:rsidRDefault="0016475E" w:rsidP="00D57E43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trike/>
                <w:color w:val="FF0000"/>
                <w:sz w:val="16"/>
                <w:szCs w:val="16"/>
                <w:lang w:eastAsia="ar-SA"/>
              </w:rPr>
            </w:pPr>
          </w:p>
          <w:p w14:paraId="32EE2A02" w14:textId="77777777" w:rsidR="00CC1D32" w:rsidRPr="00D57E43" w:rsidRDefault="00CC1D32" w:rsidP="00D57E4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57E4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75CE6BC9" w14:textId="77777777" w:rsidR="00CC1D32" w:rsidRPr="00D57E43" w:rsidRDefault="00CC1D32" w:rsidP="00D57E4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57E43">
              <w:rPr>
                <w:rFonts w:ascii="Verdana" w:hAnsi="Verdana"/>
                <w:b w:val="0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14:paraId="00E5AC27" w14:textId="4F58F1CC" w:rsidR="00CC1D32" w:rsidRPr="00D57E43" w:rsidRDefault="00CC1D32" w:rsidP="00D57E4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57E43">
              <w:rPr>
                <w:rFonts w:ascii="Verdana" w:hAnsi="Verdana"/>
                <w:b w:val="0"/>
                <w:bCs/>
                <w:sz w:val="16"/>
                <w:szCs w:val="16"/>
              </w:rPr>
              <w:t>• Dokonuje porównania dwóch rzeczy lub osób zgodnie z podanym schematem</w:t>
            </w:r>
          </w:p>
          <w:p w14:paraId="1D820F25" w14:textId="77777777" w:rsidR="00CC1D32" w:rsidRPr="00D57E43" w:rsidRDefault="00CC1D32" w:rsidP="00D57E4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D57E43">
              <w:rPr>
                <w:rFonts w:ascii="Verdana" w:hAnsi="Verdana"/>
                <w:bCs/>
                <w:sz w:val="16"/>
                <w:szCs w:val="16"/>
              </w:rPr>
              <w:t>• Opisuje miejsce i warunki pobytu</w:t>
            </w:r>
          </w:p>
          <w:p w14:paraId="218BC494" w14:textId="77777777" w:rsidR="00CC1D32" w:rsidRPr="00D57E43" w:rsidRDefault="00CC1D32" w:rsidP="00D57E4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D57E43">
              <w:rPr>
                <w:rFonts w:ascii="Verdana" w:hAnsi="Verdana"/>
                <w:bCs/>
                <w:sz w:val="16"/>
                <w:szCs w:val="16"/>
              </w:rPr>
              <w:t>• Wyraża niezadowolenie za pomocą prostych środków językowych</w:t>
            </w:r>
          </w:p>
          <w:p w14:paraId="0A0115D8" w14:textId="77777777" w:rsidR="00CC1D32" w:rsidRPr="00D57E43" w:rsidRDefault="00CC1D32" w:rsidP="00D57E43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D57E43">
              <w:rPr>
                <w:rFonts w:ascii="Verdana" w:hAnsi="Verdana"/>
                <w:bCs/>
                <w:sz w:val="16"/>
                <w:szCs w:val="16"/>
              </w:rPr>
              <w:lastRenderedPageBreak/>
              <w:t>• Opisuje, jak spędza lub spędził wakacje</w:t>
            </w:r>
          </w:p>
          <w:p w14:paraId="36734C49" w14:textId="3E740FD9" w:rsidR="00CC1D32" w:rsidRDefault="00CC1D32" w:rsidP="00CC1D32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D57E43">
              <w:rPr>
                <w:rFonts w:ascii="Verdana" w:hAnsi="Verdana"/>
                <w:bCs/>
                <w:sz w:val="16"/>
                <w:szCs w:val="16"/>
              </w:rPr>
              <w:t xml:space="preserve">• Stosuje czasowniki </w:t>
            </w:r>
            <w:proofErr w:type="spellStart"/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D57E43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D57E43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 w:rsidRPr="00D57E43"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 w:rsidRPr="00D57E43"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 w:rsidRPr="00D57E43"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 w14:paraId="60EDD4C4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Nazywa ubrania osób przedstawionych na zdjęciu</w:t>
            </w:r>
          </w:p>
          <w:p w14:paraId="1F084609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14:paraId="1B739127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14:paraId="3B943C64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14:paraId="40DD9D26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14:paraId="10E285F6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5D39E8F6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11AB00DC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684CA314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Rozumie przepis na wybraną potrawę</w:t>
            </w:r>
          </w:p>
          <w:p w14:paraId="5F192815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Pisze listę zakupów w sklepie spożywczym</w:t>
            </w:r>
          </w:p>
          <w:p w14:paraId="63238418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648F7E15" w14:textId="77777777" w:rsidR="0016475E" w:rsidRPr="00FA605A" w:rsidRDefault="0016475E" w:rsidP="001647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590C10A" w14:textId="77777777" w:rsidR="0016475E" w:rsidRPr="00FA605A" w:rsidRDefault="0016475E" w:rsidP="00CC1D32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6269D76E" w14:textId="5E6A0684" w:rsidR="00CC1D32" w:rsidRPr="00E32336" w:rsidRDefault="00CC1D32" w:rsidP="001B46C5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D0E0314" w14:textId="77777777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17A75F9" w14:textId="3D98C64C" w:rsidR="00C02532" w:rsidRPr="00E32336" w:rsidRDefault="00C02532" w:rsidP="00E3233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  <w:shd w:val="clear" w:color="auto" w:fill="auto"/>
          </w:tcPr>
          <w:p w14:paraId="508E321E" w14:textId="77777777" w:rsidR="00C579A1" w:rsidRPr="00D57E43" w:rsidRDefault="00C579A1" w:rsidP="00C579A1">
            <w:pPr>
              <w:pStyle w:val="Zawartotabeli"/>
              <w:widowControl w:val="0"/>
              <w:rPr>
                <w:b w:val="0"/>
                <w:bCs/>
              </w:rPr>
            </w:pPr>
            <w:r w:rsidRPr="00D57E4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D57E4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D57E43">
              <w:rPr>
                <w:rFonts w:ascii="Verdana" w:hAnsi="Verdana" w:cs="Verdana"/>
                <w:b w:val="0"/>
                <w:bCs/>
                <w:sz w:val="16"/>
                <w:szCs w:val="16"/>
              </w:rPr>
              <w:t>Wyraża upodobania kulinarne</w:t>
            </w:r>
          </w:p>
          <w:p w14:paraId="4309521A" w14:textId="1CA4015B" w:rsidR="00CC1D32" w:rsidRPr="00E32336" w:rsidRDefault="00CC1D32" w:rsidP="00D57E4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samodzielnie pocztówkę z wakacji</w:t>
            </w:r>
          </w:p>
          <w:p w14:paraId="579F7BA5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szczegółowo miejsce, czas, długość pobytu</w:t>
            </w:r>
          </w:p>
          <w:p w14:paraId="435D1901" w14:textId="21AC5E49" w:rsidR="00CC1D32" w:rsidRPr="00D57E43" w:rsidRDefault="00CC1D32" w:rsidP="00D57E4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</w:t>
            </w:r>
          </w:p>
          <w:p w14:paraId="178B9FF6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miejsca noclegowe</w:t>
            </w:r>
          </w:p>
          <w:p w14:paraId="62846FCA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0DC186E8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 pobytu</w:t>
            </w:r>
          </w:p>
          <w:p w14:paraId="546122AF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Formułuje skargę na warunki panujące w miejscu noclegu</w:t>
            </w:r>
          </w:p>
          <w:p w14:paraId="2D7C7A74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Opisuje wrażenia z podróży lub miejsca pobytu</w:t>
            </w:r>
          </w:p>
          <w:p w14:paraId="1B7276AE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113FB014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W opisach stosuje czasowniki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Präteritum</w:t>
            </w:r>
            <w:proofErr w:type="spellEnd"/>
          </w:p>
          <w:p w14:paraId="5352B1F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Perfekt</w:t>
            </w:r>
          </w:p>
          <w:p w14:paraId="1B0795C5" w14:textId="46EE7D66" w:rsidR="00AD59ED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275029A0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6475E">
              <w:rPr>
                <w:rFonts w:ascii="Verdana" w:hAnsi="Verdana"/>
                <w:b w:val="0"/>
                <w:color w:val="00B050"/>
                <w:sz w:val="16"/>
                <w:szCs w:val="16"/>
              </w:rPr>
              <w:t xml:space="preserve">• </w:t>
            </w:r>
            <w:r w:rsidRPr="00FA605A">
              <w:rPr>
                <w:rFonts w:ascii="Verdana" w:hAnsi="Verdana"/>
                <w:b w:val="0"/>
                <w:sz w:val="16"/>
                <w:szCs w:val="16"/>
              </w:rPr>
              <w:t>Opisuje ubiór innych</w:t>
            </w:r>
          </w:p>
          <w:p w14:paraId="4959A33C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Wyraża opinię na temat ubioru innych</w:t>
            </w:r>
          </w:p>
          <w:p w14:paraId="0ED812E9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Charakteryzuje osoby na podstawie opisu ich zachowania</w:t>
            </w:r>
          </w:p>
          <w:p w14:paraId="125A2D85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 xml:space="preserve">• Opisuje szczegółowo wygląd zewnętrzny </w:t>
            </w:r>
          </w:p>
          <w:p w14:paraId="2890F5A0" w14:textId="77777777" w:rsidR="0016475E" w:rsidRPr="00FA605A" w:rsidRDefault="0016475E" w:rsidP="001647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605A">
              <w:rPr>
                <w:rFonts w:ascii="Verdana" w:hAnsi="Verdana"/>
                <w:sz w:val="16"/>
                <w:szCs w:val="16"/>
              </w:rPr>
              <w:t>• W wypowiedziach stosuje poprawnie końcówki odmiany przymiotnika</w:t>
            </w:r>
          </w:p>
          <w:p w14:paraId="5C2BB857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Opowiada o przyzwyczajeniach związanych z zakupami</w:t>
            </w:r>
          </w:p>
          <w:p w14:paraId="144BCACF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Opowiada o swoim sposobie odżywiania</w:t>
            </w:r>
          </w:p>
          <w:p w14:paraId="3AB01B93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Podaje przepis na potrawy</w:t>
            </w:r>
          </w:p>
          <w:p w14:paraId="111EAEF9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Opisuje potrawy</w:t>
            </w:r>
          </w:p>
          <w:p w14:paraId="612B2E64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Opisuje wizytę w lokalu gastronomicznym</w:t>
            </w:r>
          </w:p>
          <w:p w14:paraId="509FAB69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Wyraża własną opinię i przekazuje opinie innych osób na temat posiłków</w:t>
            </w:r>
          </w:p>
          <w:p w14:paraId="187FC95E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 xml:space="preserve">• Stosuje w języku mówionym i pisanym stronę bierną czasowników oraz zdania podrzędnie złożone ze spójnikami </w:t>
            </w:r>
            <w:proofErr w:type="spellStart"/>
            <w:r w:rsidRPr="00FA605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proofErr w:type="spellEnd"/>
            <w:r w:rsidRPr="00FA605A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FA605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464D8766" w14:textId="77777777" w:rsidR="0016475E" w:rsidRPr="00FA605A" w:rsidRDefault="0016475E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345E099" w14:textId="77777777" w:rsidR="00F926A2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8B1ED7A" w14:textId="77777777" w:rsidR="00F926A2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20C9139" w14:textId="79D91971" w:rsidR="00F926A2" w:rsidRPr="00E32336" w:rsidRDefault="00F926A2" w:rsidP="00C579A1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2C014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13944468" w14:textId="77777777" w:rsidTr="00E32336">
        <w:tc>
          <w:tcPr>
            <w:tcW w:w="1950" w:type="dxa"/>
            <w:shd w:val="clear" w:color="auto" w:fill="E7E6E6" w:themeFill="background2"/>
          </w:tcPr>
          <w:p w14:paraId="799A2992" w14:textId="3A110CC5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2A39C8F1" w14:textId="3B23AF61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6E222A87" w14:textId="22C18E35" w:rsidR="00CC1D32" w:rsidRPr="0016475E" w:rsidRDefault="00CC1D32" w:rsidP="00D57E4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trike/>
                <w:color w:val="FF0000"/>
                <w:sz w:val="16"/>
                <w:szCs w:val="16"/>
                <w:lang w:eastAsia="ar-SA"/>
              </w:rPr>
            </w:pPr>
          </w:p>
          <w:p w14:paraId="2FC67022" w14:textId="77777777" w:rsidR="00CC1D32" w:rsidRPr="00E32336" w:rsidRDefault="00CC1D32" w:rsidP="00D57E4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informacji, jakim środkiem komunikacji dotrzeć do celu</w:t>
            </w:r>
          </w:p>
          <w:p w14:paraId="6AC8A230" w14:textId="77777777" w:rsidR="00CC1D32" w:rsidRPr="00E32336" w:rsidRDefault="00CC1D32" w:rsidP="00D57E4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Proponuje wybór środka lokomocji</w:t>
            </w:r>
          </w:p>
          <w:p w14:paraId="2E030379" w14:textId="77777777" w:rsidR="00CC1D32" w:rsidRPr="00E32336" w:rsidRDefault="00CC1D32" w:rsidP="00D57E4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44A9127F" w14:textId="77777777" w:rsidR="00CC1D32" w:rsidRPr="00E32336" w:rsidRDefault="00CC1D32" w:rsidP="00D57E43">
            <w:pPr>
              <w:pStyle w:val="Zawartotabeli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geradeaus</w:t>
            </w:r>
            <w:proofErr w:type="spellEnd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rechts</w:t>
            </w:r>
            <w:proofErr w:type="spellEnd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links</w:t>
            </w:r>
            <w:proofErr w:type="spellEnd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…</w:t>
            </w:r>
          </w:p>
          <w:p w14:paraId="3C8324F2" w14:textId="20FDF8C0" w:rsidR="00CC1D32" w:rsidRDefault="00CC1D32" w:rsidP="00D57E4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Udziela informacji o pogodzie, stosując ogólnikowe opisy: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es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ist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warm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/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kalt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, es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regnet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/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regnet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nicht</w:t>
            </w:r>
            <w:proofErr w:type="spellEnd"/>
          </w:p>
          <w:p w14:paraId="0E2D3D4C" w14:textId="77777777" w:rsidR="00CC1D32" w:rsidRPr="00E32336" w:rsidRDefault="00CC1D32" w:rsidP="00D57E4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Rezerwuje miejsce noclegowe</w:t>
            </w:r>
          </w:p>
          <w:p w14:paraId="789536DE" w14:textId="6B669A64" w:rsidR="00CC1D32" w:rsidRPr="00E32336" w:rsidRDefault="00CC1D32" w:rsidP="00D57E4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Melduje się w </w:t>
            </w:r>
            <w:r w:rsidR="00CB6176">
              <w:rPr>
                <w:rFonts w:ascii="Verdana" w:hAnsi="Verdana"/>
                <w:b w:val="0"/>
                <w:sz w:val="16"/>
                <w:szCs w:val="16"/>
              </w:rPr>
              <w:t>miejscu noclegowym</w:t>
            </w:r>
          </w:p>
          <w:p w14:paraId="0F66CD93" w14:textId="77777777" w:rsidR="00CC1D32" w:rsidRPr="00E32336" w:rsidRDefault="00CC1D32" w:rsidP="00D57E4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Zasięga informacji w recepcji</w:t>
            </w:r>
          </w:p>
          <w:p w14:paraId="75E93BAB" w14:textId="77777777" w:rsidR="00CC1D32" w:rsidRPr="00E32336" w:rsidRDefault="00CC1D32" w:rsidP="00D57E4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Wypełnia formularz meldunkowy</w:t>
            </w:r>
          </w:p>
          <w:p w14:paraId="466B8D08" w14:textId="77777777" w:rsidR="00F926A2" w:rsidRDefault="00CC1D32" w:rsidP="001B46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Dowiaduje się o przebieg podróży</w:t>
            </w:r>
          </w:p>
          <w:p w14:paraId="6DA56EF9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• Rozmawia o ubiorze</w:t>
            </w:r>
          </w:p>
          <w:p w14:paraId="7E9F314D" w14:textId="77777777" w:rsidR="0016475E" w:rsidRPr="00FA605A" w:rsidRDefault="0016475E" w:rsidP="001647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3C335813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05DE859E" w14:textId="18C6A98C" w:rsidR="0016475E" w:rsidRPr="0016475E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409" w:type="dxa"/>
            <w:shd w:val="clear" w:color="auto" w:fill="auto"/>
          </w:tcPr>
          <w:p w14:paraId="241524BE" w14:textId="77777777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44B8BD7D" w14:textId="5A2F570D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5104704A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rady, jakim środkiem dotrzeć do celu</w:t>
            </w:r>
          </w:p>
          <w:p w14:paraId="3254B926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Negocjuje wybór środka lokomocji</w:t>
            </w:r>
          </w:p>
          <w:p w14:paraId="774FC0B7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49A12B7C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br/>
              <w:t xml:space="preserve">do celu, stosując różnorodne środki językowe </w:t>
            </w:r>
          </w:p>
          <w:p w14:paraId="73B9AA4B" w14:textId="5079A41A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pogodę i udziela informacji o pogodzie</w:t>
            </w:r>
          </w:p>
          <w:p w14:paraId="3BA4C77F" w14:textId="7D797EB8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Prowadzi rozmowy z obsługą </w:t>
            </w:r>
            <w:r w:rsidR="00CB6176">
              <w:rPr>
                <w:rFonts w:ascii="Verdana" w:hAnsi="Verdana"/>
                <w:b w:val="0"/>
                <w:sz w:val="16"/>
                <w:szCs w:val="16"/>
              </w:rPr>
              <w:t>miejsca noclegowego</w:t>
            </w:r>
          </w:p>
          <w:p w14:paraId="3D07797A" w14:textId="0800D8BB" w:rsidR="00CC1D32" w:rsidRPr="00D57E43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C1D3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Udziela innym szczegółowych informacji na temat </w:t>
            </w:r>
            <w:r w:rsidR="00CB6176">
              <w:rPr>
                <w:rFonts w:ascii="Verdana" w:hAnsi="Verdana"/>
                <w:b w:val="0"/>
                <w:bCs/>
                <w:sz w:val="16"/>
                <w:szCs w:val="16"/>
              </w:rPr>
              <w:t>miejsca noclegowego</w:t>
            </w:r>
          </w:p>
          <w:p w14:paraId="3065348C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Rozmawia na temat ubioru</w:t>
            </w:r>
          </w:p>
          <w:p w14:paraId="359DB8C6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14:paraId="7EC65C91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14:paraId="1ADA224F" w14:textId="77777777" w:rsidR="0016475E" w:rsidRPr="00FA605A" w:rsidRDefault="0016475E" w:rsidP="001647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FA605A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3D62FF73" w14:textId="77777777" w:rsidR="0016475E" w:rsidRPr="00FA605A" w:rsidRDefault="0016475E" w:rsidP="001647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A605A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7E4A3BFF" w14:textId="19EEB4F3" w:rsidR="00CC1D32" w:rsidRPr="00E32336" w:rsidRDefault="0016475E" w:rsidP="001647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A605A">
              <w:rPr>
                <w:rFonts w:ascii="Verdana" w:hAnsi="Verdana"/>
                <w:sz w:val="16"/>
                <w:szCs w:val="16"/>
              </w:rPr>
              <w:t>• Pyta o informacje na temat lokali gastronomicznych i je uzyskuje</w:t>
            </w:r>
          </w:p>
        </w:tc>
        <w:tc>
          <w:tcPr>
            <w:tcW w:w="2410" w:type="dxa"/>
            <w:vMerge/>
            <w:shd w:val="clear" w:color="auto" w:fill="auto"/>
          </w:tcPr>
          <w:p w14:paraId="00ECB2C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7A2805" w14:textId="77777777" w:rsidR="00E32336" w:rsidRPr="00E32336" w:rsidRDefault="00E32336"/>
    <w:sectPr w:rsidR="00E32336" w:rsidRPr="00E32336" w:rsidSect="00E32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72E1"/>
    <w:multiLevelType w:val="hybridMultilevel"/>
    <w:tmpl w:val="48E28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527BE"/>
    <w:multiLevelType w:val="multilevel"/>
    <w:tmpl w:val="D7E2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503168">
    <w:abstractNumId w:val="7"/>
  </w:num>
  <w:num w:numId="2" w16cid:durableId="726150322">
    <w:abstractNumId w:val="1"/>
  </w:num>
  <w:num w:numId="3" w16cid:durableId="1213156592">
    <w:abstractNumId w:val="4"/>
  </w:num>
  <w:num w:numId="4" w16cid:durableId="899559802">
    <w:abstractNumId w:val="8"/>
  </w:num>
  <w:num w:numId="5" w16cid:durableId="1576083410">
    <w:abstractNumId w:val="10"/>
  </w:num>
  <w:num w:numId="6" w16cid:durableId="1154683372">
    <w:abstractNumId w:val="2"/>
  </w:num>
  <w:num w:numId="7" w16cid:durableId="1679967502">
    <w:abstractNumId w:val="9"/>
  </w:num>
  <w:num w:numId="8" w16cid:durableId="1529294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4826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0833459">
    <w:abstractNumId w:val="0"/>
  </w:num>
  <w:num w:numId="11" w16cid:durableId="1580401252">
    <w:abstractNumId w:val="3"/>
  </w:num>
  <w:num w:numId="12" w16cid:durableId="1303924261">
    <w:abstractNumId w:val="5"/>
  </w:num>
  <w:num w:numId="13" w16cid:durableId="459421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36"/>
    <w:rsid w:val="0016475E"/>
    <w:rsid w:val="00184513"/>
    <w:rsid w:val="001B46C5"/>
    <w:rsid w:val="001F7FEF"/>
    <w:rsid w:val="002126EE"/>
    <w:rsid w:val="0029132B"/>
    <w:rsid w:val="00596375"/>
    <w:rsid w:val="00606731"/>
    <w:rsid w:val="00653B04"/>
    <w:rsid w:val="00914C12"/>
    <w:rsid w:val="009460B2"/>
    <w:rsid w:val="00AD59ED"/>
    <w:rsid w:val="00B62702"/>
    <w:rsid w:val="00C02532"/>
    <w:rsid w:val="00C579A1"/>
    <w:rsid w:val="00CB6176"/>
    <w:rsid w:val="00CC1D32"/>
    <w:rsid w:val="00CD129E"/>
    <w:rsid w:val="00D57E43"/>
    <w:rsid w:val="00DA1EFF"/>
    <w:rsid w:val="00E32336"/>
    <w:rsid w:val="00ED74C4"/>
    <w:rsid w:val="00EF1D8E"/>
    <w:rsid w:val="00F926A2"/>
    <w:rsid w:val="00FA605A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0B9"/>
  <w15:chartTrackingRefBased/>
  <w15:docId w15:val="{74C883BC-833E-3F4B-8A22-F9B4189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3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2336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32336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32336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Agata Kozal</cp:lastModifiedBy>
  <cp:revision>5</cp:revision>
  <dcterms:created xsi:type="dcterms:W3CDTF">2024-08-28T12:47:00Z</dcterms:created>
  <dcterms:modified xsi:type="dcterms:W3CDTF">2024-09-01T10:46:00Z</dcterms:modified>
</cp:coreProperties>
</file>