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Times New Roman"/>
          <w:b/>
        </w:rPr>
        <w:t xml:space="preserve">WYMAGANIA EDUKACYJNE Z </w:t>
      </w:r>
      <w:r>
        <w:rPr>
          <w:rFonts w:cs="Times New Roman"/>
          <w:b/>
          <w:bCs/>
          <w:u w:val="none"/>
        </w:rPr>
        <w:t>JĘZYKA NIEMIECKIEGO</w:t>
      </w:r>
      <w:r>
        <w:rPr>
          <w:rFonts w:cs="Times New Roman"/>
          <w:b/>
          <w:u w:val="single"/>
        </w:rPr>
        <w:t xml:space="preserve"> DLA KLASY </w:t>
      </w:r>
      <w:r>
        <w:rPr>
          <w:rFonts w:cs="Times New Roman"/>
          <w:b/>
          <w:u w:val="single"/>
        </w:rPr>
        <w:t>2</w:t>
      </w:r>
      <w:r>
        <w:rPr>
          <w:rFonts w:cs="Times New Roman"/>
          <w:b/>
          <w:u w:val="single"/>
        </w:rPr>
        <w:t>H2(1)</w:t>
      </w:r>
      <w:r>
        <w:rPr>
          <w:rFonts w:cs="Times New Roman"/>
          <w:b/>
        </w:rPr>
        <w:t xml:space="preserve">  NIEZBĘDNE DO UZYSKANIA PRZEZ UCZNIA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Times New Roman"/>
          <w:b/>
        </w:rPr>
        <w:t xml:space="preserve">POSZCZEGÓLNYCH ŚRÓDROCZNYCH I ROCZNYCH OCEN KLASYFIKACYJNYCH WYNIKAJĄCYCH Z REALIZOWANEGO PROGRAMU NAUCZANIA- </w:t>
      </w:r>
      <w:r>
        <w:rPr>
          <w:rFonts w:cs="Times New Roman"/>
          <w:b/>
          <w:sz w:val="24"/>
          <w:szCs w:val="24"/>
        </w:rPr>
        <w:t xml:space="preserve">ZAKRES PODSTAWOWY 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2024/2025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/>
      </w:r>
    </w:p>
    <w:tbl>
      <w:tblPr>
        <w:tblW w:w="148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10"/>
        <w:gridCol w:w="2551"/>
        <w:gridCol w:w="2551"/>
        <w:gridCol w:w="2526"/>
        <w:gridCol w:w="2295"/>
        <w:gridCol w:w="2481"/>
      </w:tblGrid>
      <w:tr>
        <w:trPr>
          <w:trHeight w:val="444" w:hRule="atLeast"/>
        </w:trPr>
        <w:tc>
          <w:tcPr>
            <w:tcW w:w="1481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fill="E0E0E0" w:val="clear"/>
          </w:tcPr>
          <w:p>
            <w:pPr>
              <w:pStyle w:val="Normal"/>
              <w:widowControl w:val="false"/>
              <w:tabs>
                <w:tab w:val="clear" w:pos="709"/>
                <w:tab w:val="center" w:pos="7002" w:leader="none"/>
                <w:tab w:val="left" w:pos="8520" w:leader="none"/>
              </w:tabs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Szczegółowe wymagania edukacyjne dla klasy 2H2(1)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</w:tc>
      </w:tr>
      <w:tr>
        <w:trPr>
          <w:trHeight w:val="576" w:hRule="atLeast"/>
        </w:trPr>
        <w:tc>
          <w:tcPr>
            <w:tcW w:w="14814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0E0E0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Ocenę</w:t>
            </w:r>
            <w:r>
              <w:rPr>
                <w:rFonts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fill="E0E0E0" w:val="clear"/>
          </w:tcPr>
          <w:p>
            <w:pPr>
              <w:pStyle w:val="Zawartotabeli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cs="Verdana"/>
                <w:i/>
                <w:i/>
                <w:iCs/>
                <w:sz w:val="16"/>
                <w:szCs w:val="16"/>
              </w:rPr>
            </w:pPr>
            <w:r>
              <w:rPr>
                <w:rFonts w:cs="Verdana" w:ascii="Verdana" w:hAnsi="Verdana"/>
                <w:i/>
                <w:i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bidi w:val="0"/>
              <w:snapToGrid w:val="false"/>
              <w:spacing w:lineRule="auto" w:line="240" w:before="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bidi w:val="0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cs="Verdana" w:ascii="Verdana" w:hAnsi="Verdana"/>
                <w:b/>
                <w:sz w:val="16"/>
                <w:szCs w:val="16"/>
              </w:rPr>
              <w:t>oceny dopuszczającej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fill="99CCFF" w:val="clear"/>
            <w:vAlign w:val="center"/>
          </w:tcPr>
          <w:p>
            <w:pPr>
              <w:pStyle w:val="Normal"/>
              <w:widowControl w:val="false"/>
              <w:suppressLineNumbers/>
              <w:bidi w:val="0"/>
              <w:snapToGrid w:val="false"/>
              <w:spacing w:lineRule="auto" w:line="240" w:before="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bidi w:val="0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cs="Verdana" w:ascii="Verdana" w:hAnsi="Verdana"/>
                <w:b/>
                <w:sz w:val="16"/>
                <w:szCs w:val="16"/>
              </w:rPr>
              <w:t>oceny dostatecznej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bidi w:val="0"/>
              <w:snapToGrid w:val="false"/>
              <w:spacing w:lineRule="auto" w:line="240" w:before="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bidi w:val="0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cs="Verdana" w:ascii="Verdana" w:hAnsi="Verdana"/>
                <w:b/>
                <w:sz w:val="16"/>
                <w:szCs w:val="16"/>
              </w:rPr>
              <w:t>oceny dobrej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fill="99CCFF" w:val="clear"/>
            <w:vAlign w:val="center"/>
          </w:tcPr>
          <w:p>
            <w:pPr>
              <w:pStyle w:val="Normal"/>
              <w:widowControl w:val="false"/>
              <w:suppressLineNumbers/>
              <w:bidi w:val="0"/>
              <w:snapToGrid w:val="false"/>
              <w:spacing w:lineRule="auto" w:line="240" w:before="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LineNumbers/>
              <w:bidi w:val="0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cs="Verdana" w:ascii="Verdana" w:hAnsi="Verdana"/>
                <w:b/>
                <w:sz w:val="16"/>
                <w:szCs w:val="16"/>
              </w:rPr>
              <w:t>oceny bardzo dobrej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4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99CCFF" w:val="clear"/>
            <w:vAlign w:val="center"/>
          </w:tcPr>
          <w:p>
            <w:pPr>
              <w:pStyle w:val="Normal"/>
              <w:widowControl w:val="false"/>
              <w:suppressLineNumbers/>
              <w:bidi w:val="0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cs="Verdana" w:ascii="Verdana" w:hAnsi="Verdana"/>
                <w:b/>
                <w:sz w:val="16"/>
                <w:szCs w:val="16"/>
              </w:rPr>
              <w:t>oceny celującej</w:t>
            </w:r>
          </w:p>
        </w:tc>
      </w:tr>
      <w:tr>
        <w:trPr/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0E0E0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  <w:t>WIEDZA:</w:t>
            </w:r>
            <w:r>
              <w:rPr>
                <w:rFonts w:cs="Verdana" w:ascii="Verdana" w:hAnsi="Verdana"/>
                <w:sz w:val="16"/>
                <w:szCs w:val="16"/>
              </w:rPr>
              <w:br/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  <w:t>LEKSYKA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  <w:t>GRAMATYKA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-zna i stosuje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- zna i stosuje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cs="Verdana" w:ascii="Verdana" w:hAnsi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- zna i stosuje większość poznanych wyrazów oraz zwrotów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, oprócz środków językowych o wysokim stopniu pospolitości w wypowiedzi używa kilku precyzyjnych sformułowań.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- zna i stosuje </w:t>
            </w:r>
            <w:r>
              <w:rPr>
                <w:rFonts w:cs="Verdana" w:ascii="Verdana" w:hAnsi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cs="Verdana" w:ascii="Verdana" w:hAnsi="Verdana"/>
                <w:sz w:val="16"/>
                <w:szCs w:val="16"/>
              </w:rPr>
              <w:t>.</w:t>
            </w:r>
          </w:p>
        </w:tc>
        <w:tc>
          <w:tcPr>
            <w:tcW w:w="248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Times New Roman" w:cs="Verdana"/>
                <w:iCs/>
                <w:sz w:val="16"/>
                <w:szCs w:val="16"/>
                <w:lang w:eastAsia="ar-SA"/>
              </w:rPr>
            </w:pPr>
            <w:r>
              <w:rPr>
                <w:rFonts w:eastAsia="Times New Roman" w:cs="Verdana" w:ascii="Verdana" w:hAnsi="Verdana"/>
                <w:iCs/>
                <w:sz w:val="16"/>
                <w:szCs w:val="16"/>
                <w:lang w:eastAsia="ar-SA"/>
              </w:rPr>
              <w:t>Ocenę celującą otrzymuje uczeń, który w wysokim stopniu opanował wiedzę i umiejętności określone programem nauczania.*</w:t>
            </w:r>
          </w:p>
          <w:p>
            <w:pPr>
              <w:pStyle w:val="Normal"/>
              <w:widowControl w:val="false"/>
              <w:suppressLineNumbers/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Times New Roman" w:cs="Verdana"/>
                <w:iCs/>
                <w:sz w:val="16"/>
                <w:szCs w:val="16"/>
                <w:lang w:eastAsia="ar-SA"/>
              </w:rPr>
            </w:pPr>
            <w:r>
              <w:rPr>
                <w:rFonts w:eastAsia="Times New Roman" w:cs="Verdana" w:ascii="Verdana" w:hAnsi="Verdana"/>
                <w:iCs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Times New Roman" w:cs="Verdana"/>
                <w:iCs/>
                <w:sz w:val="16"/>
                <w:szCs w:val="16"/>
                <w:lang w:eastAsia="ar-SA"/>
              </w:rPr>
            </w:pPr>
            <w:r>
              <w:rPr>
                <w:rFonts w:eastAsia="Times New Roman" w:cs="Verdana" w:ascii="Verdana" w:hAnsi="Verdana"/>
                <w:iCs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Times New Roman" w:cs="Verdana"/>
                <w:iCs/>
                <w:sz w:val="16"/>
                <w:szCs w:val="16"/>
                <w:lang w:eastAsia="ar-SA"/>
              </w:rPr>
            </w:pPr>
            <w:r>
              <w:rPr>
                <w:rFonts w:eastAsia="Times New Roman" w:cs="Verdana" w:ascii="Verdana" w:hAnsi="Verdana"/>
                <w:iCs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Times New Roman" w:cs="Verdana"/>
                <w:iCs/>
                <w:sz w:val="16"/>
                <w:szCs w:val="16"/>
                <w:lang w:eastAsia="ar-SA"/>
              </w:rPr>
            </w:pPr>
            <w:r>
              <w:rPr>
                <w:rFonts w:eastAsia="Times New Roman" w:cs="Verdana" w:ascii="Verdana" w:hAnsi="Verdana"/>
                <w:iCs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Times New Roman" w:cs="Verdana"/>
                <w:iCs/>
                <w:sz w:val="16"/>
                <w:szCs w:val="16"/>
                <w:lang w:eastAsia="ar-SA"/>
              </w:rPr>
            </w:pPr>
            <w:r>
              <w:rPr>
                <w:rFonts w:eastAsia="Times New Roman" w:cs="Verdana" w:ascii="Verdana" w:hAnsi="Verdana"/>
                <w:iCs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Times New Roman" w:cs="Verdana"/>
                <w:iCs/>
                <w:sz w:val="16"/>
                <w:szCs w:val="16"/>
                <w:lang w:eastAsia="ar-SA"/>
              </w:rPr>
            </w:pPr>
            <w:r>
              <w:rPr>
                <w:rFonts w:eastAsia="Times New Roman" w:cs="Verdana" w:ascii="Verdana" w:hAnsi="Verdana"/>
                <w:iCs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Times New Roman" w:cs="Verdana"/>
                <w:iCs/>
                <w:sz w:val="16"/>
                <w:szCs w:val="16"/>
                <w:lang w:eastAsia="ar-SA"/>
              </w:rPr>
            </w:pPr>
            <w:r>
              <w:rPr>
                <w:rFonts w:eastAsia="Times New Roman" w:cs="Verdana" w:ascii="Verdana" w:hAnsi="Verdana"/>
                <w:iCs/>
                <w:sz w:val="16"/>
                <w:szCs w:val="16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Times New Roman" w:cs="Verdana"/>
                <w:iCs/>
                <w:sz w:val="14"/>
                <w:szCs w:val="14"/>
                <w:lang w:eastAsia="ar-SA"/>
              </w:rPr>
            </w:pPr>
            <w:r>
              <w:rPr>
                <w:rFonts w:eastAsia="Times New Roman" w:cs="Verdana" w:ascii="Verdana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Times New Roman" w:cs="Verdana"/>
                <w:iCs/>
                <w:sz w:val="14"/>
                <w:szCs w:val="14"/>
                <w:lang w:eastAsia="ar-SA"/>
              </w:rPr>
            </w:pPr>
            <w:r>
              <w:rPr>
                <w:rFonts w:eastAsia="Times New Roman" w:cs="Verdana" w:ascii="Verdana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>
            <w:pPr>
              <w:pStyle w:val="Normal"/>
              <w:widowControl w:val="false"/>
              <w:suppressLineNumbers/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Times New Roman" w:cs="Verdana"/>
                <w:sz w:val="16"/>
                <w:szCs w:val="16"/>
                <w:lang w:eastAsia="ar-SA"/>
              </w:rPr>
            </w:pPr>
            <w:r>
              <w:rPr>
                <w:rFonts w:eastAsia="Times New Roman" w:cs="Verdana" w:ascii="Verdana" w:hAnsi="Verdana"/>
                <w:sz w:val="16"/>
                <w:szCs w:val="16"/>
                <w:lang w:eastAsia="ar-SA"/>
              </w:rPr>
            </w:r>
          </w:p>
        </w:tc>
      </w:tr>
      <w:tr>
        <w:trPr/>
        <w:tc>
          <w:tcPr>
            <w:tcW w:w="24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0E0E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551" w:type="dxa"/>
            <w:tcBorders>
              <w:lef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Uczeń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-w niewielkim stopniu stosuje poznane struktury gramatyczne w zadaniach. Popełnia liczne błędy.</w:t>
            </w:r>
          </w:p>
        </w:tc>
        <w:tc>
          <w:tcPr>
            <w:tcW w:w="2551" w:type="dxa"/>
            <w:tcBorders>
              <w:lef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-częściowo poprawnie stosuje poznane struktury gramatyczne w zadaniach i własnych wypowiedziach.</w:t>
            </w:r>
          </w:p>
        </w:tc>
        <w:tc>
          <w:tcPr>
            <w:tcW w:w="2526" w:type="dxa"/>
            <w:tcBorders>
              <w:lef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-w większości poprawnie stosuje poznane struktury gramatyczne w zadaniach i własnych wypowiedziach. Błędy nie zakłócają komunikacji.</w:t>
            </w:r>
          </w:p>
        </w:tc>
        <w:tc>
          <w:tcPr>
            <w:tcW w:w="2295" w:type="dxa"/>
            <w:tcBorders>
              <w:left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-poprawnie stosuje poznane struktury gramatyczne w zadaniach i własnych wypowiedziach.</w:t>
            </w:r>
          </w:p>
        </w:tc>
        <w:tc>
          <w:tcPr>
            <w:tcW w:w="24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0E0E0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92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Nazwy czynności wykonywanych w ciągu dnia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Określenia czasu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Określenia miejsca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Nazwy sprzętów i wyposażenia pokoju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Nazwy świąt i uroczystości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Nazwy prezentów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Nazwy obowiązków domowych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Nazwy środków transportu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Nazwy miejsc w mieście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Słownictwo służące do opisu drogi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Zjawiska atmosferyczne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Pory roku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Elementy krajobrazu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Infrastruktura turystyczna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Nazwy aktywności podczas wakacji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Nazwy ubrań i kolorów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Nazwy cech charakteru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Słownictwo służące do opisu wyglądu zewnętrznego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Nazwy artykułów spożywczych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Określenia miary i wagi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Nazwy sklepów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Nazwy czynności w kuchni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Rodzaje lokali gastronomicznych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Nazwy smaków potraw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Czasowniki rozdzielnie i nierozdzielnie złożone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Przyimki miejsca z biernikiem i celownikiem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left"/>
              <w:rPr/>
            </w:pPr>
            <w:r>
              <w:rPr>
                <w:rFonts w:eastAsia="Verdana" w:cs="Verdana" w:ascii="Verdana" w:hAnsi="Verdana"/>
                <w:sz w:val="16"/>
                <w:szCs w:val="16"/>
                <w:lang w:val="de-DE"/>
              </w:rPr>
              <w:t xml:space="preserve">Czasowniki modalne </w:t>
            </w:r>
            <w:r>
              <w:rPr>
                <w:rFonts w:eastAsia="Verdana" w:cs="Verdana" w:ascii="Verdana" w:hAnsi="Verdana"/>
                <w:i/>
                <w:sz w:val="16"/>
                <w:szCs w:val="16"/>
                <w:lang w:val="de-DE"/>
              </w:rPr>
              <w:t>wollen</w:t>
            </w:r>
            <w:r>
              <w:rPr>
                <w:rFonts w:eastAsia="Verdana" w:cs="Verdana" w:ascii="Verdana" w:hAnsi="Verdana"/>
                <w:sz w:val="16"/>
                <w:szCs w:val="16"/>
                <w:lang w:val="de-DE"/>
              </w:rPr>
              <w:t>,</w:t>
            </w:r>
            <w:r>
              <w:rPr>
                <w:rFonts w:eastAsia="Verdana" w:cs="Verdana" w:ascii="Verdana" w:hAnsi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eastAsia="Verdana" w:cs="Verdana" w:ascii="Verdana" w:hAnsi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eastAsia="Verdana" w:cs="Verdana" w:ascii="Verdana" w:hAnsi="Verdana"/>
                <w:i/>
                <w:sz w:val="16"/>
                <w:szCs w:val="16"/>
                <w:lang w:val="de-DE"/>
              </w:rPr>
              <w:t>dürfen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Liczebniki porządkowe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Rzeczownik w celowniku w odpowiedzi na pytanie: komu?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Zaimki osobowe w celowniku w liczbie pojedynczej i mnogiej</w:t>
            </w:r>
          </w:p>
          <w:p>
            <w:pPr>
              <w:pStyle w:val="Zawartotabeli"/>
              <w:widowControl w:val="false"/>
              <w:numPr>
                <w:ilvl w:val="0"/>
                <w:numId w:val="1"/>
              </w:numPr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Przyimki z biernikiem oraz przyimki z celownikiem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Stopniowanie przymiotników i przysłówków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val="en-US"/>
              </w:rPr>
              <w:t>Tryb rozkazujący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/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Czasowniki </w:t>
            </w:r>
            <w:r>
              <w:rPr>
                <w:rFonts w:eastAsia="Verdana" w:cs="Verdana" w:ascii="Verdana" w:hAnsi="Verdana"/>
                <w:i/>
                <w:sz w:val="16"/>
                <w:szCs w:val="16"/>
              </w:rPr>
              <w:t>sein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i </w:t>
            </w:r>
            <w:r>
              <w:rPr>
                <w:rFonts w:eastAsia="Verdana" w:cs="Verdana" w:ascii="Verdana" w:hAnsi="Verdana"/>
                <w:i/>
                <w:sz w:val="16"/>
                <w:szCs w:val="16"/>
              </w:rPr>
              <w:t xml:space="preserve">haben 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oraz czasowniki modalne w czasie przeszłym </w:t>
            </w:r>
            <w:r>
              <w:rPr>
                <w:rFonts w:eastAsia="Verdana" w:cs="Verdana" w:ascii="Verdana" w:hAnsi="Verdana"/>
                <w:i/>
                <w:sz w:val="16"/>
                <w:szCs w:val="16"/>
              </w:rPr>
              <w:t>Präteritum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/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Czas przeszły </w:t>
            </w:r>
            <w:r>
              <w:rPr>
                <w:rFonts w:eastAsia="Verdana" w:cs="Verdana" w:ascii="Verdana" w:hAnsi="Verdana"/>
                <w:i/>
                <w:sz w:val="16"/>
                <w:szCs w:val="16"/>
              </w:rPr>
              <w:t>Perfekt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Odmiana przymiotników po rodzajniku określonym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Odmiana przymiotników po rodzajniku nieokreślonym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Odmiana przymiotników po zaimkach dzierżawczych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/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Odmiana przymiotników po przeczeniu </w:t>
            </w:r>
            <w:r>
              <w:rPr>
                <w:rFonts w:eastAsia="Verdana" w:cs="Verdana" w:ascii="Verdana" w:hAnsi="Verdana"/>
                <w:i/>
                <w:sz w:val="16"/>
                <w:szCs w:val="16"/>
              </w:rPr>
              <w:t>kein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Odmiana przymiotników bez rodzajnika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/>
            </w:pPr>
            <w:r>
              <w:rPr>
                <w:rFonts w:eastAsia="Verdana" w:cs="Verdana" w:ascii="Verdana" w:hAnsi="Verdana"/>
                <w:sz w:val="16"/>
                <w:szCs w:val="16"/>
              </w:rPr>
              <w:t>Strona bierna czasowników (</w:t>
            </w:r>
            <w:r>
              <w:rPr>
                <w:rFonts w:eastAsia="Verdana" w:cs="Verdana" w:ascii="Verdana" w:hAnsi="Verdana"/>
                <w:i/>
                <w:sz w:val="16"/>
                <w:szCs w:val="16"/>
              </w:rPr>
              <w:t>Passiv</w:t>
            </w:r>
            <w:r>
              <w:rPr>
                <w:rFonts w:eastAsia="Verdana" w:cs="Verdana" w:ascii="Verdana" w:hAnsi="Verdana"/>
                <w:sz w:val="16"/>
                <w:szCs w:val="16"/>
              </w:rPr>
              <w:t>)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/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Zdanie podrzędnie złożone ze spójnikiem </w:t>
            </w:r>
            <w:r>
              <w:rPr>
                <w:rFonts w:eastAsia="Verdana" w:cs="Verdana" w:ascii="Verdana" w:hAnsi="Verdana"/>
                <w:i/>
                <w:sz w:val="16"/>
                <w:szCs w:val="16"/>
              </w:rPr>
              <w:t>dass</w:t>
            </w:r>
          </w:p>
          <w:p>
            <w:pPr>
              <w:pStyle w:val="Zawartotabeli"/>
              <w:numPr>
                <w:ilvl w:val="0"/>
                <w:numId w:val="1"/>
              </w:numPr>
              <w:bidi w:val="0"/>
              <w:snapToGrid w:val="false"/>
              <w:spacing w:lineRule="auto" w:line="240" w:before="0" w:after="0"/>
              <w:jc w:val="left"/>
              <w:rPr/>
            </w:pPr>
            <w:r>
              <w:rPr>
                <w:rFonts w:eastAsia="Verdana" w:cs="Verdana" w:ascii="Verdana" w:hAnsi="Verdana"/>
                <w:sz w:val="16"/>
                <w:szCs w:val="16"/>
              </w:rPr>
              <w:t xml:space="preserve">Zdanie podrzędnie złożone ze spójnikiem </w:t>
            </w:r>
            <w:r>
              <w:rPr>
                <w:rFonts w:eastAsia="Verdana" w:cs="Verdana" w:ascii="Verdana" w:hAnsi="Verdana"/>
                <w:i/>
                <w:sz w:val="16"/>
                <w:szCs w:val="16"/>
              </w:rPr>
              <w:t>weil</w:t>
            </w:r>
          </w:p>
        </w:tc>
        <w:tc>
          <w:tcPr>
            <w:tcW w:w="24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0E0E0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-rozumie w tekście pisanym pojedyncze słowa: łatwe, krótkie, pospolite oraz internacjonalizmy. Częściowo poprawnie rozwiązuje zadania na czytanie.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-rozumie w tekstach pisanych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i słuchanych słowa o wysokim stopniu pospolitości, łatwości oraz internacjonalizmy i wybrane zdania. Częściowo poprawnie rozwiązuje zadania na czytanie i słuchanie.</w:t>
            </w: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-rozumie większość tekstu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i komunikatów słownych na bazie poznanego słownictwa.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-rozumie szczegółowo teksty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eastAsia="Verdana" w:cs="Verdana"/>
                <w:sz w:val="16"/>
                <w:szCs w:val="16"/>
              </w:rPr>
            </w:pPr>
            <w:r>
              <w:rPr>
                <w:rFonts w:eastAsia="Verdana" w:cs="Verdana" w:ascii="Verdana" w:hAnsi="Verdana"/>
                <w:sz w:val="16"/>
                <w:szCs w:val="16"/>
              </w:rPr>
              <w:t>i komunikaty słowne w zakresie omawianych tematów. Poprawnie rozwiązuje zadania na czytanie i słuchanie: r/f, dobieranie.</w:t>
            </w:r>
          </w:p>
        </w:tc>
        <w:tc>
          <w:tcPr>
            <w:tcW w:w="24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0E0E0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-z  pomocą nauczyciela wykazuje się w stopniu minimalnym umiejętnościami na ocenę dostateczną: naśladuje, odczytuje, wykonuje niesamodzielnie zadania.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Mówi o wykonywanych czynnościach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Opowiada przebieg swojego dnia, korzystając z notatek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Opisuje swój pokój na bazie podanego schematu przez nauczyciela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Określa położenie przedmiotów i zmianę ich miejsca, może mieć trudności z prawidłowa odmianą rodzajników po przyimkach, ale zna i stosuje poprawne przyimki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Informuje, co robi w domu (obowiązki domowe)</w:t>
            </w:r>
          </w:p>
          <w:p>
            <w:pPr>
              <w:pStyle w:val="Normal"/>
              <w:widowControl w:val="false"/>
              <w:suppressLineNumbers/>
              <w:suppressAutoHyphens w:val="false"/>
              <w:bidi w:val="0"/>
              <w:snapToGrid w:val="false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 xml:space="preserve">Opowiada ustnie i pisemnie na pytania dotyczące przebiegu świąt </w:t>
              <w:br/>
              <w:t>i uroczystości</w:t>
            </w:r>
          </w:p>
          <w:p>
            <w:pPr>
              <w:pStyle w:val="Normal"/>
              <w:widowControl w:val="false"/>
              <w:suppressLineNumbers/>
              <w:suppressAutoHyphens w:val="false"/>
              <w:bidi w:val="0"/>
              <w:snapToGrid w:val="false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Podaje datę</w:t>
            </w:r>
          </w:p>
          <w:p>
            <w:pPr>
              <w:pStyle w:val="Normal"/>
              <w:widowControl w:val="false"/>
              <w:suppressLineNumbers/>
              <w:suppressAutoHyphens w:val="false"/>
              <w:bidi w:val="0"/>
              <w:snapToGrid w:val="false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Określa termin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Składa (w sposób schematyczny) życzenia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Pisze pocztówkę z wakacji, mając do dyspozycji gotowe zwroty i zdania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Krótko opisuje miejsce, czas i długość pobytu, stosując podstawowe słownictwo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Dokonuje porównania dwóch rzeczy lub osób zgodnie z podanym schematem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Opisuje miejsce i warunki pobytu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Wyraża niezadowolenie za pomocą prostych środków językowych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Opisuje, jak spędza lub spędził wakacje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sz w:val="16"/>
                <w:szCs w:val="16"/>
              </w:rPr>
              <w:t>S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tosuje czasowniki </w:t>
            </w:r>
            <w:r>
              <w:rPr>
                <w:rFonts w:cs="Verdana" w:ascii="Verdana" w:hAnsi="Verdana"/>
                <w:bCs/>
                <w:i/>
                <w:sz w:val="16"/>
                <w:szCs w:val="16"/>
              </w:rPr>
              <w:t>sein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, </w:t>
            </w:r>
            <w:r>
              <w:rPr>
                <w:rFonts w:cs="Verdana" w:ascii="Verdana" w:hAnsi="Verdana"/>
                <w:bCs/>
                <w:i/>
                <w:sz w:val="16"/>
                <w:szCs w:val="16"/>
              </w:rPr>
              <w:t>haben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 i czasowniki modalne we właściwych formach czasu przeszłego </w:t>
            </w:r>
            <w:r>
              <w:rPr>
                <w:rFonts w:cs="Verdana" w:ascii="Verdana" w:hAnsi="Verdana"/>
                <w:bCs/>
                <w:i/>
                <w:sz w:val="16"/>
                <w:szCs w:val="16"/>
              </w:rPr>
              <w:t xml:space="preserve">Präteritum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oraz formy czasu </w:t>
            </w:r>
            <w:r>
              <w:rPr>
                <w:rFonts w:cs="Verdana" w:ascii="Verdana" w:hAnsi="Verdana"/>
                <w:bCs/>
                <w:i/>
                <w:sz w:val="16"/>
                <w:szCs w:val="16"/>
              </w:rPr>
              <w:t xml:space="preserve">Perfekt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w standardowych ćwiczeniach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Nazywa ubrania osób przedstawionych na zdjęciu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Mówi, jakie ubrania chętnie nosi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Nazywa cechy charakteru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Opisuje wygląd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W schematycznych ćwiczeniach odmienia przymiotniki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>-Nazywa artykuły spożywcze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Opisuje artykuły spożywcze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Informuje, co i gdzie lubi jeść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Rozumie przepis na wybraną potrawę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Pisze listę zakupów w sklepie spożywczym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Pisze krótką wiadomość z prośbą o zakup artykułów spożywczych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-wykazuje się umiejętnościami wyższymi od wymaganych na ocenę dostateczną, ale niższymi niż są oczekiwane na ocenę bardzo dobrą.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Udziela informacji o tym, co właśnie robi i co zamierza robić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Opowiada o przebiegu swojego dnia i dni innych osób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Opisuje pomieszczenia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Określa położenie przedmiotów i zmianę ich miejsca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Wyraża opinię na temat obowiązków domowych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Opowiada o zamiarach i powinnościach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Wyraża pozwolenia i zakazy</w:t>
            </w:r>
          </w:p>
          <w:p>
            <w:pPr>
              <w:pStyle w:val="Normal"/>
              <w:widowControl w:val="false"/>
              <w:suppressLineNumbers/>
              <w:suppressAutoHyphens w:val="false"/>
              <w:bidi w:val="0"/>
              <w:snapToGrid w:val="false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 xml:space="preserve">Opowiada o przebiegu świąt </w:t>
              <w:br/>
              <w:t>i uroczystości</w:t>
            </w:r>
          </w:p>
          <w:p>
            <w:pPr>
              <w:pStyle w:val="Normal"/>
              <w:widowControl w:val="false"/>
              <w:suppressLineNumbers/>
              <w:suppressAutoHyphens w:val="false"/>
              <w:bidi w:val="0"/>
              <w:snapToGrid w:val="false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Podaje datę</w:t>
            </w:r>
          </w:p>
          <w:p>
            <w:pPr>
              <w:pStyle w:val="Normal"/>
              <w:widowControl w:val="false"/>
              <w:suppressLineNumbers/>
              <w:suppressAutoHyphens w:val="false"/>
              <w:bidi w:val="0"/>
              <w:snapToGrid w:val="false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Określa termin za pomocą różnych środków językowych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Składa życzenia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sz w:val="16"/>
                <w:szCs w:val="16"/>
              </w:rPr>
              <w:t xml:space="preserve">Pisze samodzielnie pocztówkę </w:t>
              <w:br/>
              <w:t>z wakacji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sz w:val="16"/>
                <w:szCs w:val="16"/>
              </w:rPr>
              <w:t>Opisuje szczegółowo miejsce, czas, długość pobytu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sz w:val="16"/>
                <w:szCs w:val="16"/>
              </w:rPr>
              <w:t>Dokonuje porównania dwóch rzeczy lub osób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sz w:val="16"/>
                <w:szCs w:val="16"/>
              </w:rPr>
              <w:t>Opisuje miejsca noclegowe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Opisuje warunki pobytu, w tym otoczenie, krajobraz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Wyraża niezadowolenie z pobytu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Formułuje skargę na warunki panujące w miejscu noclegu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Opisuje wrażenia z podróży lub miejsca pobytu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Relacjonuje przebieg wyjazdu wakacyjnego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W opisach stosuje czasowniki </w:t>
            </w:r>
            <w:r>
              <w:rPr>
                <w:rFonts w:cs="Verdana" w:ascii="Verdana" w:hAnsi="Verdana"/>
                <w:bCs/>
                <w:i/>
                <w:sz w:val="16"/>
                <w:szCs w:val="16"/>
              </w:rPr>
              <w:t>haben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, </w:t>
            </w:r>
            <w:r>
              <w:rPr>
                <w:rFonts w:cs="Verdana" w:ascii="Verdana" w:hAnsi="Verdana"/>
                <w:bCs/>
                <w:i/>
                <w:sz w:val="16"/>
                <w:szCs w:val="16"/>
              </w:rPr>
              <w:t>sein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 i czasowniki modalne we właściwych formach w czasie przeszłym </w:t>
            </w:r>
            <w:r>
              <w:rPr>
                <w:rFonts w:cs="Verdana" w:ascii="Verdana" w:hAnsi="Verdana"/>
                <w:bCs/>
                <w:i/>
                <w:sz w:val="16"/>
                <w:szCs w:val="16"/>
              </w:rPr>
              <w:t>Präteritum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Używa w wypowiedziach czasu przeszłego </w:t>
            </w:r>
            <w:r>
              <w:rPr>
                <w:rFonts w:cs="Verdana" w:ascii="Verdana" w:hAnsi="Verdana"/>
                <w:bCs/>
                <w:i/>
                <w:sz w:val="16"/>
                <w:szCs w:val="16"/>
              </w:rPr>
              <w:t>Perfekt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Pisze prosty list formalny (skargę)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Opisuje ubiór innych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Wyraża opinię na temat ubioru innych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Charakteryzuje osoby na podstawie opisu ich zachowania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Opisuje szczegółowo wygląd zewnętrzny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W wypowiedziach stosuje poprawnie końcówki odmiany przymiotnika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sz w:val="16"/>
                <w:szCs w:val="16"/>
              </w:rPr>
              <w:t>Opowiada o przyzwyczajeniach związanych z zakupami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sz w:val="16"/>
                <w:szCs w:val="16"/>
              </w:rPr>
              <w:t>Opowiada o swoim sposobie odżywiania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sz w:val="16"/>
                <w:szCs w:val="16"/>
              </w:rPr>
              <w:t>Podaje przepis na potrawy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sz w:val="16"/>
                <w:szCs w:val="16"/>
              </w:rPr>
              <w:t>Opisuje potrawy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sz w:val="16"/>
                <w:szCs w:val="16"/>
              </w:rPr>
              <w:t>Opisuje wizytę w lokalu gastronomicznym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sz w:val="16"/>
                <w:szCs w:val="16"/>
              </w:rPr>
              <w:t>Wyraża własną opinię i przekazuje opinie innych osób na temat posiłków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sz w:val="16"/>
                <w:szCs w:val="16"/>
              </w:rPr>
              <w:t xml:space="preserve">Stosuje w języku mówionym i pisanym stronę bierną czasowników oraz zdania podrzędnie złożone ze spójnikami </w:t>
            </w:r>
            <w:r>
              <w:rPr>
                <w:rFonts w:cs="Verdana" w:ascii="Verdana" w:hAnsi="Verdana"/>
                <w:i/>
                <w:iCs/>
                <w:sz w:val="16"/>
                <w:szCs w:val="16"/>
              </w:rPr>
              <w:t>dass</w:t>
            </w:r>
            <w:r>
              <w:rPr>
                <w:rFonts w:cs="Verdana" w:ascii="Verdana" w:hAnsi="Verdana"/>
                <w:sz w:val="16"/>
                <w:szCs w:val="16"/>
              </w:rPr>
              <w:t xml:space="preserve"> i </w:t>
            </w:r>
            <w:r>
              <w:rPr>
                <w:rFonts w:cs="Verdana" w:ascii="Verdana" w:hAnsi="Verdana"/>
                <w:i/>
                <w:iCs/>
                <w:sz w:val="16"/>
                <w:szCs w:val="16"/>
              </w:rPr>
              <w:t>weil</w:t>
            </w:r>
          </w:p>
        </w:tc>
        <w:tc>
          <w:tcPr>
            <w:tcW w:w="24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0E0E0" w:val="clear"/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/>
                <w:bCs/>
                <w:sz w:val="16"/>
                <w:szCs w:val="16"/>
              </w:rPr>
              <w:t>INTERAKCJA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-w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Tworzy pytania, które chciałby zadać ogłoszeniodawcy (praca jako au-pair)</w:t>
            </w:r>
          </w:p>
          <w:p>
            <w:pPr>
              <w:pStyle w:val="Normal"/>
              <w:widowControl w:val="false"/>
              <w:suppressLineNumbers/>
              <w:suppressAutoHyphens w:val="false"/>
              <w:bidi w:val="0"/>
              <w:snapToGrid w:val="false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Potwierdza i odwołuje termin spotkania</w:t>
            </w:r>
          </w:p>
          <w:p>
            <w:pPr>
              <w:pStyle w:val="Normal"/>
              <w:widowControl w:val="false"/>
              <w:suppressLineNumbers/>
              <w:suppressAutoHyphens w:val="false"/>
              <w:bidi w:val="0"/>
              <w:snapToGrid w:val="false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Udziela rad, jaki prezent wybrać – składa propozycję:</w:t>
            </w:r>
          </w:p>
          <w:p>
            <w:pPr>
              <w:pStyle w:val="Normal"/>
              <w:widowControl w:val="false"/>
              <w:suppressLineNumbers/>
              <w:suppressAutoHyphens w:val="false"/>
              <w:bidi w:val="0"/>
              <w:snapToGrid w:val="false"/>
              <w:spacing w:lineRule="auto" w:line="240" w:before="0" w:after="0"/>
              <w:jc w:val="left"/>
              <w:rPr>
                <w:rFonts w:ascii="Verdana" w:hAnsi="Verdana" w:cs="Verdana"/>
                <w:i/>
                <w:i/>
                <w:sz w:val="16"/>
                <w:szCs w:val="16"/>
              </w:rPr>
            </w:pPr>
            <w:r>
              <w:rPr>
                <w:rFonts w:cs="Verdana" w:ascii="Verdana" w:hAnsi="Verdana"/>
                <w:i/>
                <w:sz w:val="16"/>
                <w:szCs w:val="16"/>
              </w:rPr>
              <w:t>Vielleicht kaufst du …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Zaprasza na urodziny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Udziela i zasięga informacji, jakim środkiem komunikacji dotrzeć do celu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Proponuje wybór środka lokomocji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Pyta o drogę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Udziela informacji, jak dojść do celu, stosując podstawowe zwroty: </w:t>
            </w:r>
            <w:r>
              <w:rPr>
                <w:rFonts w:cs="Verdana" w:ascii="Verdana" w:hAnsi="Verdana"/>
                <w:bCs/>
                <w:i/>
                <w:sz w:val="16"/>
                <w:szCs w:val="16"/>
              </w:rPr>
              <w:t>geradeaus, rechts, links …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Udziela informacji o pogodzie, stosując ogólnikowe opisy: </w:t>
            </w:r>
            <w:r>
              <w:rPr>
                <w:rFonts w:cs="Verdana" w:ascii="Verdana" w:hAnsi="Verdana"/>
                <w:bCs/>
                <w:i/>
                <w:sz w:val="16"/>
                <w:szCs w:val="16"/>
              </w:rPr>
              <w:t>es ist warm / kalt, es regnet / regnet nicht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Rezerwuje miejsce noclegowe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Melduje się w hotelu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Zasięga informacji w recepcji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Wypełnia formularz meldunkowy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Dowiaduje się o przebieg podróży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>Rozmawia o ubiorze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Zasięga w sklepie odzieżowym informacji na temat ceny, dostępności rozmiaru i koloru wybranych ubrań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Prowadzi proste rozmowy w sklepie spożywczym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Prowadzi proste rozmowy na temat lokali gastronomicznych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-wykazuje się umiejętnościami wyższymi od wymaganych na ocenę dostateczną, ale niższymi niż są oczekiwane na ocenę bardzo dobrą.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Sprawnie komunikuje się (popełnia błędy niezakłócające komunikacji)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w zakresie omawianych tematów, jeśli dotyczą one sytuacji typowych, podobnych do przerobionych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w ramach zajęć lekcyjnych.</w:t>
            </w:r>
          </w:p>
        </w:tc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Uczeń: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Pisze wiadomość do koleżanki lub kolegi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Pisze e-mail w odpowiedzi na ofertę pracy jako au-pair</w:t>
            </w:r>
          </w:p>
          <w:p>
            <w:pPr>
              <w:pStyle w:val="Normal"/>
              <w:widowControl w:val="false"/>
              <w:suppressLineNumbers/>
              <w:suppressAutoHyphens w:val="false"/>
              <w:bidi w:val="0"/>
              <w:snapToGrid w:val="false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 xml:space="preserve">Potwierdza, odwołuje, prosi </w:t>
              <w:br/>
              <w:t>o przesunięcie terminu spotkania</w:t>
            </w:r>
          </w:p>
          <w:p>
            <w:pPr>
              <w:pStyle w:val="Normal"/>
              <w:widowControl w:val="false"/>
              <w:suppressLineNumbers/>
              <w:suppressAutoHyphens w:val="false"/>
              <w:bidi w:val="0"/>
              <w:snapToGrid w:val="false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Doradza lub odradza przy wyborze prezentu, uzasadnia wybór</w:t>
            </w:r>
          </w:p>
          <w:p>
            <w:pPr>
              <w:pStyle w:val="Normal"/>
              <w:widowControl w:val="false"/>
              <w:suppressLineNumbers/>
              <w:suppressAutoHyphens w:val="false"/>
              <w:bidi w:val="0"/>
              <w:snapToGrid w:val="false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Przekazuje życzenia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Verdana" w:ascii="Verdana" w:hAnsi="Verdana"/>
                <w:sz w:val="16"/>
                <w:szCs w:val="16"/>
              </w:rPr>
              <w:t>•</w:t>
            </w:r>
            <w:r>
              <w:rPr>
                <w:rFonts w:eastAsia="Verdana" w:cs="Verdana" w:ascii="Verdana" w:hAnsi="Verdana"/>
                <w:sz w:val="16"/>
                <w:szCs w:val="16"/>
              </w:rPr>
              <w:t xml:space="preserve"> </w:t>
            </w:r>
            <w:r>
              <w:rPr>
                <w:rFonts w:cs="Verdana" w:ascii="Verdana" w:hAnsi="Verdana"/>
                <w:sz w:val="16"/>
                <w:szCs w:val="16"/>
              </w:rPr>
              <w:t>Zaprasza na imprezę lub uroczystość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sz w:val="16"/>
                <w:szCs w:val="16"/>
              </w:rPr>
              <w:t>Udziela i zasięga rady, jakim środkiem dotrzeć do celu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sz w:val="16"/>
                <w:szCs w:val="16"/>
              </w:rPr>
              <w:t>Negocjuje wybór środka lokomocji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sz w:val="16"/>
                <w:szCs w:val="16"/>
              </w:rPr>
              <w:t>Pyta o drogę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sz w:val="16"/>
                <w:szCs w:val="16"/>
              </w:rPr>
              <w:t xml:space="preserve">Udziela informacji, jak dojść </w:t>
              <w:br/>
              <w:t>do celu, stosując różnorodne środki językowe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sz w:val="16"/>
                <w:szCs w:val="16"/>
              </w:rPr>
              <w:t>Pyta o pogodę i udziela informacji o pogodzie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Prowadzi rozmowy z obsługą hotelu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Udziela innym szczegółowych informacji na temat hotelu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>-• Rozmawia na temat ubioru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Rozmawia na temat cech charakteru innych osób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Dokonuje zakupów w sklepie odzieżowym</w:t>
            </w:r>
          </w:p>
          <w:p>
            <w:pPr>
              <w:pStyle w:val="Zawartotabeli"/>
              <w:widowControl w:val="false"/>
              <w:bidi w:val="0"/>
              <w:spacing w:lineRule="auto" w:line="240" w:before="0" w:after="0"/>
              <w:jc w:val="left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cs="Verdana" w:ascii="Verdana" w:hAnsi="Verdana"/>
                <w:bCs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bCs/>
                <w:sz w:val="16"/>
                <w:szCs w:val="16"/>
              </w:rPr>
              <w:t>Doradza innym przy wyborze i kupnie ubrania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sz w:val="16"/>
                <w:szCs w:val="16"/>
              </w:rPr>
              <w:t>Prowadzi rozmowy w sklepie spożywczym</w:t>
            </w:r>
          </w:p>
          <w:p>
            <w:pPr>
              <w:pStyle w:val="Zawartotabeli"/>
              <w:bidi w:val="0"/>
              <w:spacing w:lineRule="auto" w:line="240" w:before="0" w:after="0"/>
              <w:jc w:val="lef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 xml:space="preserve">• </w:t>
            </w:r>
            <w:r>
              <w:rPr>
                <w:rFonts w:cs="Verdana" w:ascii="Verdana" w:hAnsi="Verdana"/>
                <w:sz w:val="16"/>
                <w:szCs w:val="16"/>
              </w:rPr>
              <w:t>Pyta o informacje na temat lokali gastronomicznych i je uzyskuje</w:t>
            </w:r>
          </w:p>
        </w:tc>
        <w:tc>
          <w:tcPr>
            <w:tcW w:w="24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Lucida Sans"/>
      <w:color w:val="auto"/>
      <w:kern w:val="2"/>
      <w:sz w:val="24"/>
      <w:szCs w:val="24"/>
      <w:lang w:val="pl-PL" w:eastAsia="zh-CN" w:bidi="hi-IN"/>
    </w:rPr>
  </w:style>
  <w:style w:type="character" w:styleId="WW8Num2z0">
    <w:name w:val="WW8Num2z0"/>
    <w:qFormat/>
    <w:rPr>
      <w:rFonts w:ascii="Symbol" w:hAnsi="Symbol" w:cs="Symbol"/>
      <w:lang w:val="en-U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LibreOffice/24.2.5.2$Windows_X86_64 LibreOffice_project/bffef4ea93e59bebbeaf7f431bb02b1a39ee8a59</Application>
  <AppVersion>15.0000</AppVersion>
  <Pages>5</Pages>
  <Words>1499</Words>
  <Characters>9016</Characters>
  <CharactersWithSpaces>10277</CharactersWithSpaces>
  <Paragraphs>207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2023-08-29T18:38:10Z</dcterms:created>
  <dc:creator/>
  <dc:description/>
  <dc:language>pl-PL</dc:language>
  <cp:lastModifiedBy/>
  <dcterms:modified xsi:type="dcterms:W3CDTF">2024-09-01T22:07:10Z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