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E09F" w14:textId="6C7D45A7" w:rsidR="00FE5B33" w:rsidRDefault="00A634C6" w:rsidP="00FE5B3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 wp14:anchorId="1CE60FA1" wp14:editId="40F265FC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B33" w:rsidRPr="004F0FD7">
        <w:rPr>
          <w:rFonts w:ascii="Times New Roman" w:hAnsi="Times New Roman" w:cs="Times New Roman"/>
          <w:b/>
        </w:rPr>
        <w:t xml:space="preserve">WYMAGANIA EDUKACYJNE </w:t>
      </w:r>
      <w:r w:rsidR="00FE5B33">
        <w:rPr>
          <w:rFonts w:ascii="Times New Roman" w:hAnsi="Times New Roman" w:cs="Times New Roman"/>
          <w:b/>
        </w:rPr>
        <w:t>Z</w:t>
      </w:r>
      <w:r w:rsidR="00FE5B33" w:rsidRPr="004F0FD7">
        <w:rPr>
          <w:rFonts w:ascii="Times New Roman" w:hAnsi="Times New Roman" w:cs="Times New Roman"/>
          <w:b/>
        </w:rPr>
        <w:t xml:space="preserve"> </w:t>
      </w:r>
      <w:r w:rsidR="00FE5B33" w:rsidRPr="00A523C7">
        <w:rPr>
          <w:rFonts w:ascii="Times New Roman" w:hAnsi="Times New Roman"/>
          <w:b/>
          <w:u w:val="single"/>
        </w:rPr>
        <w:t>JĘZYKA NIEMIECKIEGO</w:t>
      </w:r>
      <w:r w:rsidR="00FE5B33">
        <w:rPr>
          <w:rFonts w:ascii="Times New Roman" w:hAnsi="Times New Roman"/>
          <w:b/>
        </w:rPr>
        <w:t xml:space="preserve"> </w:t>
      </w:r>
      <w:r w:rsidR="00FE5B33" w:rsidRPr="004F0FD7">
        <w:rPr>
          <w:rFonts w:ascii="Times New Roman" w:hAnsi="Times New Roman" w:cs="Times New Roman"/>
          <w:b/>
        </w:rPr>
        <w:t>NIEZBĘDNE DO UZYSKANIA PRZEZ UCZNIA</w:t>
      </w:r>
    </w:p>
    <w:p w14:paraId="7B391D1C" w14:textId="77777777" w:rsidR="00FE5B33" w:rsidRDefault="00FE5B33" w:rsidP="00FE5B33">
      <w:pPr>
        <w:spacing w:after="0"/>
        <w:jc w:val="center"/>
        <w:rPr>
          <w:rFonts w:ascii="Times New Roman" w:hAnsi="Times New Roman"/>
          <w:b/>
          <w:u w:val="single"/>
        </w:rPr>
      </w:pPr>
      <w:r w:rsidRPr="004F0FD7">
        <w:rPr>
          <w:rFonts w:ascii="Times New Roman" w:hAnsi="Times New Roman" w:cs="Times New Roman"/>
          <w:b/>
        </w:rPr>
        <w:t xml:space="preserve">POSZCZEGÓLNYCH ŚRÓDROCZNYCH I ROCZNYCH OCEN KLASYFIKACYJNYCH </w:t>
      </w:r>
      <w:r>
        <w:rPr>
          <w:rFonts w:ascii="Times New Roman" w:hAnsi="Times New Roman" w:cs="Times New Roman"/>
          <w:b/>
        </w:rPr>
        <w:t xml:space="preserve">WYNIKAJĄCYCH Z REALIZOWANEGO PROGRAMU NAUCZANIA </w:t>
      </w:r>
      <w:r w:rsidRPr="00A523C7">
        <w:rPr>
          <w:rFonts w:ascii="Times New Roman" w:hAnsi="Times New Roman"/>
          <w:b/>
          <w:u w:val="single"/>
        </w:rPr>
        <w:t>A. ABRAMCZYK</w:t>
      </w:r>
    </w:p>
    <w:p w14:paraId="591EA3D8" w14:textId="77777777" w:rsidR="00FE5B33" w:rsidRDefault="00FE5B33" w:rsidP="00FE5B3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32336">
        <w:rPr>
          <w:rFonts w:ascii="Times New Roman" w:hAnsi="Times New Roman" w:cs="Times New Roman"/>
          <w:b/>
          <w:bCs/>
        </w:rPr>
        <w:t>„Program nauczania języka niemieckiego w liceum ogólnokształcącym i technikum na podbudowie nauki w ośmioletniej szkole podstawowej. Kształtowanie kompetencji kluczowych na lekcjach języka niemieckiego</w:t>
      </w:r>
      <w:r>
        <w:rPr>
          <w:rFonts w:ascii="Times New Roman" w:hAnsi="Times New Roman" w:cs="Times New Roman"/>
          <w:b/>
          <w:bCs/>
        </w:rPr>
        <w:t xml:space="preserve">” </w:t>
      </w:r>
      <w:r w:rsidRPr="00E32336">
        <w:rPr>
          <w:rFonts w:ascii="Times New Roman" w:hAnsi="Times New Roman" w:cs="Times New Roman"/>
          <w:b/>
          <w:bCs/>
        </w:rPr>
        <w:t>(III.2.</w:t>
      </w:r>
      <w:r>
        <w:rPr>
          <w:rFonts w:ascii="Times New Roman" w:hAnsi="Times New Roman" w:cs="Times New Roman"/>
          <w:b/>
          <w:bCs/>
        </w:rPr>
        <w:t>0</w:t>
      </w:r>
      <w:r w:rsidRPr="00E32336">
        <w:rPr>
          <w:rFonts w:ascii="Times New Roman" w:hAnsi="Times New Roman" w:cs="Times New Roman"/>
          <w:b/>
          <w:bCs/>
        </w:rPr>
        <w:t>)</w:t>
      </w:r>
    </w:p>
    <w:p w14:paraId="07808C3C" w14:textId="77777777" w:rsidR="00FE5B33" w:rsidRPr="00E32336" w:rsidRDefault="00FE5B33" w:rsidP="00FE5B3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u w:val="single"/>
        </w:rPr>
        <w:t xml:space="preserve">WYDAWNICTWO </w:t>
      </w:r>
      <w:r w:rsidRPr="00A523C7">
        <w:rPr>
          <w:rFonts w:ascii="Times New Roman" w:hAnsi="Times New Roman"/>
          <w:b/>
          <w:u w:val="single"/>
        </w:rPr>
        <w:t>PEARSON</w:t>
      </w:r>
      <w:r>
        <w:rPr>
          <w:rFonts w:ascii="Times New Roman" w:hAnsi="Times New Roman"/>
          <w:b/>
        </w:rPr>
        <w:t xml:space="preserve"> </w:t>
      </w:r>
      <w:r w:rsidRPr="004F0FD7">
        <w:rPr>
          <w:rFonts w:ascii="Times New Roman" w:hAnsi="Times New Roman"/>
          <w:b/>
        </w:rPr>
        <w:t>(LICEUM 4-LETNIE)</w:t>
      </w:r>
    </w:p>
    <w:p w14:paraId="69908973" w14:textId="77777777" w:rsidR="00FE5B33" w:rsidRDefault="00FE5B33" w:rsidP="00FE5B33">
      <w:pPr>
        <w:spacing w:after="0"/>
        <w:jc w:val="center"/>
        <w:rPr>
          <w:rFonts w:ascii="Times New Roman" w:hAnsi="Times New Roman" w:cs="Times New Roman"/>
          <w:b/>
        </w:rPr>
      </w:pPr>
    </w:p>
    <w:p w14:paraId="68F5EEB2" w14:textId="77777777" w:rsidR="00FE5B33" w:rsidRPr="004F0FD7" w:rsidRDefault="00FE5B33" w:rsidP="00FE5B33">
      <w:pPr>
        <w:spacing w:after="0"/>
        <w:jc w:val="center"/>
        <w:rPr>
          <w:rFonts w:ascii="Times New Roman" w:hAnsi="Times New Roman" w:cs="Times New Roman"/>
          <w:b/>
        </w:rPr>
      </w:pPr>
    </w:p>
    <w:p w14:paraId="3DD30E69" w14:textId="77777777" w:rsidR="00FE5B33" w:rsidRPr="004F0FD7" w:rsidRDefault="00FE5B33" w:rsidP="00FE5B33">
      <w:pPr>
        <w:tabs>
          <w:tab w:val="center" w:pos="7002"/>
          <w:tab w:val="left" w:pos="8520"/>
        </w:tabs>
        <w:rPr>
          <w:rFonts w:ascii="Times New Roman" w:hAnsi="Times New Roman" w:cs="Times New Roman"/>
          <w:b/>
          <w:sz w:val="24"/>
          <w:szCs w:val="24"/>
        </w:rPr>
      </w:pPr>
      <w:r w:rsidRPr="004F0FD7">
        <w:rPr>
          <w:rFonts w:ascii="Times New Roman" w:hAnsi="Times New Roman" w:cs="Times New Roman"/>
          <w:b/>
        </w:rPr>
        <w:tab/>
      </w:r>
      <w:r w:rsidRPr="004F0FD7">
        <w:rPr>
          <w:rFonts w:ascii="Times New Roman" w:hAnsi="Times New Roman" w:cs="Times New Roman"/>
          <w:b/>
          <w:sz w:val="24"/>
          <w:szCs w:val="24"/>
        </w:rPr>
        <w:t>ZAKRES PODSTAWOWY</w:t>
      </w:r>
      <w:r w:rsidRPr="004F0FD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1950"/>
        <w:gridCol w:w="2411"/>
        <w:gridCol w:w="2410"/>
        <w:gridCol w:w="2409"/>
        <w:gridCol w:w="2410"/>
        <w:gridCol w:w="2410"/>
      </w:tblGrid>
      <w:tr w:rsidR="00FE5B33" w:rsidRPr="004F0FD7" w14:paraId="1F22D295" w14:textId="77777777" w:rsidTr="001E6EA2">
        <w:tc>
          <w:tcPr>
            <w:tcW w:w="14000" w:type="dxa"/>
            <w:gridSpan w:val="6"/>
            <w:shd w:val="clear" w:color="auto" w:fill="E7E6E6" w:themeFill="background2"/>
          </w:tcPr>
          <w:p w14:paraId="64DCB3A0" w14:textId="2DB1C59C" w:rsidR="00FE5B33" w:rsidRDefault="00FE5B33" w:rsidP="001E6EA2">
            <w:pPr>
              <w:tabs>
                <w:tab w:val="center" w:pos="7002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Szczegółowe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ymagania edukacyjne dla klasy: 3C gr.1</w:t>
            </w:r>
          </w:p>
          <w:p w14:paraId="01E3E708" w14:textId="77777777" w:rsidR="00FE5B33" w:rsidRDefault="00FE5B33" w:rsidP="001E6EA2">
            <w:pPr>
              <w:tabs>
                <w:tab w:val="center" w:pos="7002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B33" w:rsidRPr="004F0FD7" w14:paraId="03450214" w14:textId="77777777" w:rsidTr="001E6EA2">
        <w:tc>
          <w:tcPr>
            <w:tcW w:w="14000" w:type="dxa"/>
            <w:gridSpan w:val="6"/>
            <w:shd w:val="clear" w:color="auto" w:fill="E7E6E6" w:themeFill="background2"/>
          </w:tcPr>
          <w:p w14:paraId="15F56C36" w14:textId="77777777" w:rsidR="00FE5B33" w:rsidRPr="00E32336" w:rsidRDefault="00FE5B33" w:rsidP="001E6EA2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>Ocenę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niedostateczną </w:t>
            </w: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</w:tc>
      </w:tr>
      <w:tr w:rsidR="00FE5B33" w:rsidRPr="00E32336" w14:paraId="39C7DFB4" w14:textId="77777777" w:rsidTr="001E6EA2">
        <w:tc>
          <w:tcPr>
            <w:tcW w:w="1950" w:type="dxa"/>
            <w:shd w:val="clear" w:color="auto" w:fill="E7E6E6" w:themeFill="background2"/>
          </w:tcPr>
          <w:p w14:paraId="096D5E0F" w14:textId="77777777" w:rsidR="00FE5B33" w:rsidRPr="00ED74C4" w:rsidRDefault="00FE5B33" w:rsidP="001E6EA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4C4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2411" w:type="dxa"/>
            <w:shd w:val="clear" w:color="auto" w:fill="E7E6E6" w:themeFill="background2"/>
          </w:tcPr>
          <w:p w14:paraId="43BE200C" w14:textId="77777777" w:rsidR="00FE5B33" w:rsidRPr="00E32336" w:rsidRDefault="00FE5B33" w:rsidP="001E6EA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36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ED7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oceny dopuszczającej</w:t>
            </w:r>
          </w:p>
        </w:tc>
        <w:tc>
          <w:tcPr>
            <w:tcW w:w="2410" w:type="dxa"/>
            <w:shd w:val="clear" w:color="auto" w:fill="E7E6E6" w:themeFill="background2"/>
          </w:tcPr>
          <w:p w14:paraId="6FE03879" w14:textId="77777777" w:rsidR="00FE5B33" w:rsidRPr="00E32336" w:rsidRDefault="00FE5B33" w:rsidP="001E6EA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36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ED7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oceny dostatecznej</w:t>
            </w:r>
          </w:p>
        </w:tc>
        <w:tc>
          <w:tcPr>
            <w:tcW w:w="2409" w:type="dxa"/>
            <w:shd w:val="clear" w:color="auto" w:fill="E7E6E6" w:themeFill="background2"/>
          </w:tcPr>
          <w:p w14:paraId="07E37FDC" w14:textId="77777777" w:rsidR="00FE5B33" w:rsidRPr="00E32336" w:rsidRDefault="00FE5B33" w:rsidP="001E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36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ED7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oceny dobrej</w:t>
            </w:r>
          </w:p>
        </w:tc>
        <w:tc>
          <w:tcPr>
            <w:tcW w:w="2410" w:type="dxa"/>
            <w:shd w:val="clear" w:color="auto" w:fill="E7E6E6" w:themeFill="background2"/>
          </w:tcPr>
          <w:p w14:paraId="3DACBED0" w14:textId="77777777" w:rsidR="00FE5B33" w:rsidRPr="00E32336" w:rsidRDefault="00FE5B33" w:rsidP="001E6EA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36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ED7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oceny bardzo dobrej</w:t>
            </w:r>
          </w:p>
        </w:tc>
        <w:tc>
          <w:tcPr>
            <w:tcW w:w="2410" w:type="dxa"/>
            <w:shd w:val="clear" w:color="auto" w:fill="E7E6E6" w:themeFill="background2"/>
          </w:tcPr>
          <w:p w14:paraId="27210BA1" w14:textId="77777777" w:rsidR="00FE5B33" w:rsidRPr="00E32336" w:rsidRDefault="00FE5B33" w:rsidP="001E6EA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36">
              <w:rPr>
                <w:rFonts w:ascii="Times New Roman" w:hAnsi="Times New Roman"/>
                <w:sz w:val="24"/>
                <w:szCs w:val="24"/>
              </w:rPr>
              <w:t xml:space="preserve">Wymagania edukacyjne niezbędne do uzyskania </w:t>
            </w:r>
            <w:r w:rsidRPr="00ED74C4">
              <w:rPr>
                <w:rFonts w:ascii="Times New Roman" w:hAnsi="Times New Roman"/>
                <w:b/>
                <w:bCs/>
                <w:sz w:val="24"/>
                <w:szCs w:val="24"/>
              </w:rPr>
              <w:t>oceny celującej</w:t>
            </w:r>
          </w:p>
        </w:tc>
      </w:tr>
      <w:tr w:rsidR="00FE5B33" w:rsidRPr="00E32336" w14:paraId="6EADFB52" w14:textId="77777777" w:rsidTr="001E6EA2">
        <w:tc>
          <w:tcPr>
            <w:tcW w:w="1950" w:type="dxa"/>
            <w:vMerge w:val="restart"/>
            <w:shd w:val="clear" w:color="auto" w:fill="E7E6E6" w:themeFill="background2"/>
          </w:tcPr>
          <w:p w14:paraId="43DDC96B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D74C4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ED74C4">
              <w:rPr>
                <w:rFonts w:ascii="Verdana" w:hAnsi="Verdana"/>
                <w:bCs/>
                <w:sz w:val="16"/>
                <w:szCs w:val="16"/>
              </w:rPr>
              <w:br/>
            </w:r>
            <w:r w:rsidRPr="00E32336">
              <w:rPr>
                <w:rFonts w:ascii="Verdana" w:hAnsi="Verdana"/>
                <w:b w:val="0"/>
                <w:sz w:val="16"/>
                <w:szCs w:val="16"/>
              </w:rPr>
              <w:t xml:space="preserve">znajomość </w:t>
            </w:r>
          </w:p>
          <w:p w14:paraId="2E84DD39" w14:textId="77777777" w:rsidR="00FE5B33" w:rsidRDefault="00FE5B33" w:rsidP="001E6EA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środków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126EE">
              <w:rPr>
                <w:rFonts w:ascii="Verdana" w:hAnsi="Verdana"/>
                <w:b w:val="0"/>
                <w:bCs/>
                <w:sz w:val="16"/>
                <w:szCs w:val="16"/>
              </w:rPr>
              <w:t>językowych</w:t>
            </w:r>
          </w:p>
          <w:p w14:paraId="3A2794E5" w14:textId="77777777" w:rsidR="00FE5B33" w:rsidRDefault="00FE5B33" w:rsidP="001E6EA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1B87F015" w14:textId="77777777" w:rsidR="00FE5B33" w:rsidRDefault="00FE5B33" w:rsidP="001E6EA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491215C4" w14:textId="77777777" w:rsidR="00FE5B33" w:rsidRDefault="00FE5B33" w:rsidP="001E6EA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55D9ECA0" w14:textId="77777777" w:rsidR="00FE5B33" w:rsidRDefault="00FE5B33" w:rsidP="001E6EA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24578999" w14:textId="77777777" w:rsidR="00FE5B33" w:rsidRDefault="00FE5B33" w:rsidP="001E6EA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4D467365" w14:textId="77777777" w:rsidR="00FE5B33" w:rsidRDefault="00FE5B33" w:rsidP="001E6EA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22C5C81A" w14:textId="77777777" w:rsidR="00FE5B33" w:rsidRDefault="00FE5B33" w:rsidP="001E6EA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189A6231" w14:textId="77777777" w:rsidR="00FE5B33" w:rsidRDefault="00FE5B33" w:rsidP="001E6EA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75B5B5FC" w14:textId="77777777" w:rsidR="00FE5B33" w:rsidRDefault="00FE5B33" w:rsidP="001E6EA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571369A0" w14:textId="77777777" w:rsidR="00FE5B33" w:rsidRDefault="00FE5B33" w:rsidP="001E6EA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1EC7FA51" w14:textId="77777777" w:rsidR="00FE5B33" w:rsidRDefault="00FE5B33" w:rsidP="001E6EA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78DAAB12" w14:textId="77777777" w:rsidR="00FE5B33" w:rsidRDefault="00FE5B33" w:rsidP="001E6EA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77E1D3D6" w14:textId="77777777" w:rsidR="00FE5B33" w:rsidRDefault="00FE5B33" w:rsidP="001E6EA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2D88B427" w14:textId="77777777" w:rsidR="00FE5B33" w:rsidRDefault="00FE5B33" w:rsidP="001E6EA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7073F5EF" w14:textId="77777777" w:rsidR="00FE5B33" w:rsidRDefault="00FE5B33" w:rsidP="001E6EA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2BAED3C0" w14:textId="77777777" w:rsidR="00FE5B33" w:rsidRDefault="00FE5B33" w:rsidP="001E6EA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AD59ED">
              <w:rPr>
                <w:rFonts w:ascii="Verdana" w:hAnsi="Verdana"/>
                <w:sz w:val="16"/>
                <w:szCs w:val="16"/>
              </w:rPr>
              <w:t>LEKSYKA</w:t>
            </w:r>
          </w:p>
          <w:p w14:paraId="6CFE4563" w14:textId="77777777" w:rsidR="00FE5B33" w:rsidRDefault="00FE5B33" w:rsidP="001E6EA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71B8E298" w14:textId="77777777" w:rsidR="00FE5B33" w:rsidRDefault="00FE5B33" w:rsidP="001E6EA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5CD9D655" w14:textId="77777777" w:rsidR="00FE5B33" w:rsidRDefault="00FE5B33" w:rsidP="001E6EA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2C00511F" w14:textId="77777777" w:rsidR="00FE5B33" w:rsidRDefault="00FE5B33" w:rsidP="001E6EA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2334EEBA" w14:textId="77777777" w:rsidR="00FE5B33" w:rsidRDefault="00FE5B33" w:rsidP="001E6EA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40B70E97" w14:textId="77777777" w:rsidR="00FE5B33" w:rsidRDefault="00FE5B33" w:rsidP="001E6EA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49B79976" w14:textId="77777777" w:rsidR="00FE5B33" w:rsidRDefault="00FE5B33" w:rsidP="001E6EA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23871F35" w14:textId="77777777" w:rsidR="00FE5B33" w:rsidRDefault="00FE5B33" w:rsidP="001E6EA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11C4F7D8" w14:textId="77777777" w:rsidR="00FE5B33" w:rsidRDefault="00FE5B33" w:rsidP="001E6EA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4C64C6CD" w14:textId="77777777" w:rsidR="00FE5B33" w:rsidRDefault="00FE5B33" w:rsidP="001E6EA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512B7C31" w14:textId="77777777" w:rsidR="00FE5B33" w:rsidRDefault="00FE5B33" w:rsidP="001E6EA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0C4835DA" w14:textId="77777777" w:rsidR="00FE5B33" w:rsidRDefault="00FE5B33" w:rsidP="001E6EA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49469BB3" w14:textId="77777777" w:rsidR="00FE5B33" w:rsidRDefault="00FE5B33" w:rsidP="001E6EA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34D00203" w14:textId="77777777" w:rsidR="00FE5B33" w:rsidRDefault="00FE5B33" w:rsidP="001E6EA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2AE9FAB8" w14:textId="77777777" w:rsidR="00FE5B33" w:rsidRDefault="00FE5B33" w:rsidP="001E6EA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6D441F36" w14:textId="77777777" w:rsidR="00FE5B33" w:rsidRDefault="00FE5B33" w:rsidP="001E6EA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696E4790" w14:textId="77777777" w:rsidR="00FE5B33" w:rsidRDefault="00FE5B33" w:rsidP="001E6EA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46BC3D59" w14:textId="77777777" w:rsidR="00FE5B33" w:rsidRDefault="00FE5B33" w:rsidP="001E6EA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3E8A5799" w14:textId="77777777" w:rsidR="00FE5B33" w:rsidRDefault="00FE5B33" w:rsidP="001E6EA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5C4F615F" w14:textId="77777777" w:rsidR="00FE5B33" w:rsidRDefault="00FE5B33" w:rsidP="001E6EA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6C575CB7" w14:textId="77777777" w:rsidR="00FE5B33" w:rsidRDefault="00FE5B33" w:rsidP="001E6EA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6E8CC533" w14:textId="77777777" w:rsidR="00FE5B33" w:rsidRDefault="00FE5B33" w:rsidP="001E6EA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297624F3" w14:textId="77777777" w:rsidR="00FE5B33" w:rsidRDefault="00FE5B33" w:rsidP="001E6EA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14:paraId="347435A6" w14:textId="77777777" w:rsidR="00FE5B33" w:rsidRPr="00AD59ED" w:rsidRDefault="00FE5B33" w:rsidP="001E6EA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GRAMATYKA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14:paraId="693B040F" w14:textId="77777777" w:rsidR="00FE5B33" w:rsidRPr="00E32336" w:rsidRDefault="00FE5B33" w:rsidP="001E6EA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lastRenderedPageBreak/>
              <w:t xml:space="preserve">Uczeń zna i stosuje </w:t>
            </w:r>
            <w:r w:rsidRPr="00E32336">
              <w:rPr>
                <w:rFonts w:ascii="Verdana" w:eastAsia="Calibri" w:hAnsi="Verdana"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8179CBA" w14:textId="77777777" w:rsidR="00FE5B33" w:rsidRPr="00E32336" w:rsidRDefault="00FE5B33" w:rsidP="001E6EA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 xml:space="preserve">Uczeń zna i stosuje </w:t>
            </w:r>
            <w:r w:rsidRPr="00E32336">
              <w:rPr>
                <w:rFonts w:ascii="Verdana" w:eastAsia="Calibri" w:hAnsi="Verdana"/>
                <w:sz w:val="16"/>
                <w:szCs w:val="16"/>
              </w:rPr>
              <w:t>ograniczony zakres środków językowych; głównie środki językowe o wysokim stopniu pospolitości</w:t>
            </w:r>
            <w:r w:rsidRPr="00E32336">
              <w:rPr>
                <w:rFonts w:ascii="Verdana" w:hAnsi="Verdana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5CE446E9" w14:textId="77777777" w:rsidR="00FE5B33" w:rsidRPr="00E32336" w:rsidRDefault="00FE5B33" w:rsidP="001E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Uczeń zna i stosuje większość poznanych wyrazów oraz zwrotów</w:t>
            </w:r>
            <w:r w:rsidRPr="00E32336">
              <w:rPr>
                <w:rFonts w:ascii="Verdana" w:eastAsia="Calibri" w:hAnsi="Verdana"/>
                <w:sz w:val="16"/>
                <w:szCs w:val="16"/>
              </w:rPr>
              <w:t xml:space="preserve">, oprócz środków językowych o wysokim stopniu pospolitości w wypowiedzi występuje kilka precyzyjnych sformułowań.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C815374" w14:textId="77777777" w:rsidR="00FE5B33" w:rsidRPr="00E32336" w:rsidRDefault="00FE5B33" w:rsidP="001E6EA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Uczeń zna i stosuje wszystkie poznane wyrazy oraz zwroty.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486B57D1" w14:textId="77777777" w:rsidR="00FE5B33" w:rsidRPr="00E32336" w:rsidRDefault="00FE5B33" w:rsidP="001E6EA2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  <w:r w:rsidRPr="00E32336">
              <w:rPr>
                <w:rFonts w:ascii="Verdana" w:hAnsi="Verdana"/>
                <w:iCs/>
                <w:sz w:val="16"/>
                <w:szCs w:val="16"/>
              </w:rPr>
              <w:t>Ocenę celującą otrzymuje uczeń, który w wysokim stopniu opanował wiedzę i umiejętności określone programem nauczania*</w:t>
            </w:r>
          </w:p>
          <w:p w14:paraId="5914BC20" w14:textId="77777777" w:rsidR="00FE5B33" w:rsidRPr="00E32336" w:rsidRDefault="00FE5B33" w:rsidP="001E6EA2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14:paraId="0B81F13E" w14:textId="77777777" w:rsidR="00FE5B33" w:rsidRPr="00E32336" w:rsidRDefault="00FE5B33" w:rsidP="001E6EA2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14:paraId="1310944B" w14:textId="77777777" w:rsidR="00FE5B33" w:rsidRPr="00E32336" w:rsidRDefault="00FE5B33" w:rsidP="001E6EA2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14:paraId="7E15C0A2" w14:textId="77777777" w:rsidR="00FE5B33" w:rsidRPr="00E32336" w:rsidRDefault="00FE5B33" w:rsidP="001E6EA2">
            <w:pPr>
              <w:suppressLineNumbers/>
              <w:rPr>
                <w:rFonts w:ascii="Verdana" w:hAnsi="Verdana"/>
                <w:iCs/>
                <w:sz w:val="14"/>
                <w:szCs w:val="14"/>
              </w:rPr>
            </w:pPr>
            <w:r w:rsidRPr="00E32336">
              <w:rPr>
                <w:rFonts w:ascii="Verdana" w:hAnsi="Verdana"/>
                <w:iCs/>
                <w:sz w:val="14"/>
                <w:szCs w:val="14"/>
              </w:rPr>
              <w:t>* W świetle obowiązujących przepisów ocena ucznia ma wynikać ze stopnia przyswojenia przez niego treści wynikających z podstawy programowej.</w:t>
            </w:r>
          </w:p>
          <w:p w14:paraId="238BFA51" w14:textId="77777777" w:rsidR="00FE5B33" w:rsidRPr="00ED74C4" w:rsidRDefault="00FE5B33" w:rsidP="001E6EA2">
            <w:pPr>
              <w:rPr>
                <w:rFonts w:ascii="Verdana" w:hAnsi="Verdana"/>
                <w:iCs/>
                <w:sz w:val="14"/>
                <w:szCs w:val="14"/>
              </w:rPr>
            </w:pPr>
            <w:r w:rsidRPr="00E32336">
              <w:rPr>
                <w:rFonts w:ascii="Verdana" w:hAnsi="Verdana"/>
                <w:iCs/>
                <w:sz w:val="14"/>
                <w:szCs w:val="14"/>
              </w:rPr>
              <w:t>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14:paraId="4C0ECBD1" w14:textId="77777777" w:rsidR="00FE5B33" w:rsidRPr="00E32336" w:rsidRDefault="00FE5B33" w:rsidP="001E6EA2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B33" w:rsidRPr="00E32336" w14:paraId="74957665" w14:textId="77777777" w:rsidTr="001E6EA2">
        <w:tc>
          <w:tcPr>
            <w:tcW w:w="1950" w:type="dxa"/>
            <w:vMerge/>
            <w:shd w:val="clear" w:color="auto" w:fill="E7E6E6" w:themeFill="background2"/>
            <w:vAlign w:val="center"/>
          </w:tcPr>
          <w:p w14:paraId="238F764C" w14:textId="77777777" w:rsidR="00FE5B33" w:rsidRPr="00E32336" w:rsidRDefault="00FE5B33" w:rsidP="001E6EA2">
            <w:pPr>
              <w:tabs>
                <w:tab w:val="center" w:pos="7002"/>
                <w:tab w:val="left" w:pos="8520"/>
              </w:tabs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2411" w:type="dxa"/>
            <w:tcBorders>
              <w:bottom w:val="nil"/>
            </w:tcBorders>
            <w:shd w:val="clear" w:color="auto" w:fill="auto"/>
          </w:tcPr>
          <w:p w14:paraId="51B9FEAD" w14:textId="77777777" w:rsidR="00FE5B33" w:rsidRPr="00E32336" w:rsidRDefault="00FE5B33" w:rsidP="001E6EA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W niewielkim stopniu stosuje poznane struktury gramatyczne. Popełnia liczne błędy.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14:paraId="676C0E1C" w14:textId="77777777" w:rsidR="00FE5B33" w:rsidRPr="00E32336" w:rsidRDefault="00FE5B33" w:rsidP="001E6EA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Częściowo poprawnie stosuje poznane struktury gramatyczne.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14:paraId="37662B27" w14:textId="77777777" w:rsidR="00FE5B33" w:rsidRPr="00E32336" w:rsidRDefault="00FE5B33" w:rsidP="001E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W większości poprawnie stosuje poznane struktury gramatyczne. Błędy nie zakłócają komunikacji.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14:paraId="65924EFB" w14:textId="77777777" w:rsidR="00FE5B33" w:rsidRPr="00E32336" w:rsidRDefault="00FE5B33" w:rsidP="001E6EA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Poprawnie stosuje poznane struktury gramatyczne.</w:t>
            </w:r>
          </w:p>
        </w:tc>
        <w:tc>
          <w:tcPr>
            <w:tcW w:w="2410" w:type="dxa"/>
            <w:vMerge/>
            <w:shd w:val="clear" w:color="auto" w:fill="auto"/>
          </w:tcPr>
          <w:p w14:paraId="38ECEEE4" w14:textId="77777777" w:rsidR="00FE5B33" w:rsidRPr="00E32336" w:rsidRDefault="00FE5B33" w:rsidP="001E6EA2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B33" w:rsidRPr="00E32336" w14:paraId="445A2549" w14:textId="77777777" w:rsidTr="001E6EA2">
        <w:tc>
          <w:tcPr>
            <w:tcW w:w="1950" w:type="dxa"/>
            <w:vMerge/>
            <w:shd w:val="clear" w:color="auto" w:fill="E7E6E6" w:themeFill="background2"/>
            <w:vAlign w:val="center"/>
          </w:tcPr>
          <w:p w14:paraId="24EBEB2B" w14:textId="77777777" w:rsidR="00FE5B33" w:rsidRPr="00E32336" w:rsidRDefault="00FE5B33" w:rsidP="001E6EA2">
            <w:pPr>
              <w:tabs>
                <w:tab w:val="center" w:pos="7002"/>
                <w:tab w:val="left" w:pos="8520"/>
              </w:tabs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9640" w:type="dxa"/>
            <w:gridSpan w:val="4"/>
            <w:tcBorders>
              <w:top w:val="nil"/>
            </w:tcBorders>
            <w:shd w:val="clear" w:color="auto" w:fill="auto"/>
          </w:tcPr>
          <w:p w14:paraId="09A98872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ind w:left="72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  <w:p w14:paraId="47E43D41" w14:textId="77777777" w:rsidR="00FE5B33" w:rsidRPr="0015454D" w:rsidRDefault="00FE5B33" w:rsidP="001E6E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15454D">
              <w:rPr>
                <w:rFonts w:ascii="Verdana" w:eastAsia="Verdana" w:hAnsi="Verdana" w:cs="Verdana"/>
                <w:b w:val="0"/>
                <w:sz w:val="16"/>
                <w:szCs w:val="16"/>
              </w:rPr>
              <w:t>Nazwy świąt i uroczystości</w:t>
            </w:r>
          </w:p>
          <w:p w14:paraId="1A0EB72A" w14:textId="77777777" w:rsidR="00FE5B33" w:rsidRPr="00AD59ED" w:rsidRDefault="00FE5B33" w:rsidP="001E6E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15454D">
              <w:rPr>
                <w:rFonts w:ascii="Verdana" w:eastAsia="Verdana" w:hAnsi="Verdana" w:cs="Verdana"/>
                <w:b w:val="0"/>
                <w:sz w:val="16"/>
                <w:szCs w:val="16"/>
              </w:rPr>
              <w:t>Nazwy prezentów</w:t>
            </w:r>
          </w:p>
          <w:p w14:paraId="419583D9" w14:textId="77777777" w:rsidR="00FE5B33" w:rsidRPr="00E32336" w:rsidRDefault="00FE5B33" w:rsidP="001E6E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proofErr w:type="spellStart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Nazwy</w:t>
            </w:r>
            <w:proofErr w:type="spellEnd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środków</w:t>
            </w:r>
            <w:proofErr w:type="spellEnd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transportu</w:t>
            </w:r>
            <w:proofErr w:type="spellEnd"/>
          </w:p>
          <w:p w14:paraId="1FF00183" w14:textId="77777777" w:rsidR="00FE5B33" w:rsidRPr="00E32336" w:rsidRDefault="00FE5B33" w:rsidP="001E6E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proofErr w:type="spellStart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Nazwy</w:t>
            </w:r>
            <w:proofErr w:type="spellEnd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miejsc</w:t>
            </w:r>
            <w:proofErr w:type="spellEnd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mieście</w:t>
            </w:r>
            <w:proofErr w:type="spellEnd"/>
          </w:p>
          <w:p w14:paraId="5576C4B9" w14:textId="77777777" w:rsidR="00FE5B33" w:rsidRPr="00E32336" w:rsidRDefault="00FE5B33" w:rsidP="001E6E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</w:rPr>
              <w:t>Słownictwo służące do opisu drogi</w:t>
            </w:r>
          </w:p>
          <w:p w14:paraId="4865C7A5" w14:textId="77777777" w:rsidR="00FE5B33" w:rsidRPr="00E32336" w:rsidRDefault="00FE5B33" w:rsidP="001E6E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proofErr w:type="spellStart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Zjawiska</w:t>
            </w:r>
            <w:proofErr w:type="spellEnd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atmosferyczne</w:t>
            </w:r>
            <w:proofErr w:type="spellEnd"/>
          </w:p>
          <w:p w14:paraId="03A8E800" w14:textId="77777777" w:rsidR="00FE5B33" w:rsidRPr="00E32336" w:rsidRDefault="00FE5B33" w:rsidP="001E6E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proofErr w:type="spellStart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Pory</w:t>
            </w:r>
            <w:proofErr w:type="spellEnd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roku</w:t>
            </w:r>
            <w:proofErr w:type="spellEnd"/>
          </w:p>
          <w:p w14:paraId="01D9006D" w14:textId="77777777" w:rsidR="00FE5B33" w:rsidRPr="00E32336" w:rsidRDefault="00FE5B33" w:rsidP="001E6E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proofErr w:type="spellStart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Elementy</w:t>
            </w:r>
            <w:proofErr w:type="spellEnd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krajobrazu</w:t>
            </w:r>
            <w:proofErr w:type="spellEnd"/>
          </w:p>
          <w:p w14:paraId="7CF20074" w14:textId="77777777" w:rsidR="00FE5B33" w:rsidRPr="00E32336" w:rsidRDefault="00FE5B33" w:rsidP="001E6E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proofErr w:type="spellStart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Infrastruktura</w:t>
            </w:r>
            <w:proofErr w:type="spellEnd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turystyczna</w:t>
            </w:r>
            <w:proofErr w:type="spellEnd"/>
          </w:p>
          <w:p w14:paraId="6B085E72" w14:textId="77777777" w:rsidR="00FE5B33" w:rsidRPr="00E32336" w:rsidRDefault="00FE5B33" w:rsidP="001E6E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proofErr w:type="spellStart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Nazwy</w:t>
            </w:r>
            <w:proofErr w:type="spellEnd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aktywności</w:t>
            </w:r>
            <w:proofErr w:type="spellEnd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podczas</w:t>
            </w:r>
            <w:proofErr w:type="spellEnd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wakacji</w:t>
            </w:r>
            <w:proofErr w:type="spellEnd"/>
          </w:p>
          <w:p w14:paraId="3B1C395F" w14:textId="77777777" w:rsidR="00FE5B33" w:rsidRPr="00E32336" w:rsidRDefault="00FE5B33" w:rsidP="001E6E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proofErr w:type="spellStart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Elementy</w:t>
            </w:r>
            <w:proofErr w:type="spellEnd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krajobrazu</w:t>
            </w:r>
            <w:proofErr w:type="spellEnd"/>
          </w:p>
          <w:p w14:paraId="44D1B206" w14:textId="77777777" w:rsidR="00FE5B33" w:rsidRPr="00E32336" w:rsidRDefault="00FE5B33" w:rsidP="001E6E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E32336">
              <w:rPr>
                <w:rFonts w:ascii="Verdana" w:eastAsia="Verdana" w:hAnsi="Verdana" w:cs="Verdana"/>
                <w:b w:val="0"/>
                <w:bCs/>
                <w:sz w:val="16"/>
                <w:szCs w:val="16"/>
                <w:lang w:val="en-US"/>
              </w:rPr>
              <w:t>Nazwy</w:t>
            </w:r>
            <w:proofErr w:type="spellEnd"/>
            <w:r w:rsidRPr="00E32336">
              <w:rPr>
                <w:rFonts w:ascii="Verdana" w:eastAsia="Verdana" w:hAnsi="Verdana" w:cs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2336">
              <w:rPr>
                <w:rFonts w:ascii="Verdana" w:eastAsia="Verdana" w:hAnsi="Verdana" w:cs="Verdana"/>
                <w:b w:val="0"/>
                <w:bCs/>
                <w:sz w:val="16"/>
                <w:szCs w:val="16"/>
                <w:lang w:val="en-US"/>
              </w:rPr>
              <w:t>ubrań</w:t>
            </w:r>
            <w:proofErr w:type="spellEnd"/>
            <w:r w:rsidRPr="00E32336">
              <w:rPr>
                <w:rFonts w:ascii="Verdana" w:eastAsia="Verdana" w:hAnsi="Verdana" w:cs="Verdana"/>
                <w:b w:val="0"/>
                <w:bCs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E32336">
              <w:rPr>
                <w:rFonts w:ascii="Verdana" w:eastAsia="Verdana" w:hAnsi="Verdana" w:cs="Verdana"/>
                <w:b w:val="0"/>
                <w:bCs/>
                <w:sz w:val="16"/>
                <w:szCs w:val="16"/>
                <w:lang w:val="en-US"/>
              </w:rPr>
              <w:t>kolorów</w:t>
            </w:r>
            <w:proofErr w:type="spellEnd"/>
          </w:p>
          <w:p w14:paraId="3BA77914" w14:textId="77777777" w:rsidR="00FE5B33" w:rsidRPr="00E32336" w:rsidRDefault="00FE5B33" w:rsidP="001E6E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E32336">
              <w:rPr>
                <w:rFonts w:ascii="Verdana" w:eastAsia="Verdana" w:hAnsi="Verdana" w:cs="Verdana"/>
                <w:b w:val="0"/>
                <w:bCs/>
                <w:sz w:val="16"/>
                <w:szCs w:val="16"/>
                <w:lang w:val="en-US"/>
              </w:rPr>
              <w:t>Nazwy</w:t>
            </w:r>
            <w:proofErr w:type="spellEnd"/>
            <w:r w:rsidRPr="00E32336">
              <w:rPr>
                <w:rFonts w:ascii="Verdana" w:eastAsia="Verdana" w:hAnsi="Verdana" w:cs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2336">
              <w:rPr>
                <w:rFonts w:ascii="Verdana" w:eastAsia="Verdana" w:hAnsi="Verdana" w:cs="Verdana"/>
                <w:b w:val="0"/>
                <w:bCs/>
                <w:sz w:val="16"/>
                <w:szCs w:val="16"/>
                <w:lang w:val="en-US"/>
              </w:rPr>
              <w:t>cech</w:t>
            </w:r>
            <w:proofErr w:type="spellEnd"/>
            <w:r w:rsidRPr="00E32336">
              <w:rPr>
                <w:rFonts w:ascii="Verdana" w:eastAsia="Verdana" w:hAnsi="Verdana" w:cs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2336">
              <w:rPr>
                <w:rFonts w:ascii="Verdana" w:eastAsia="Verdana" w:hAnsi="Verdana" w:cs="Verdana"/>
                <w:b w:val="0"/>
                <w:bCs/>
                <w:sz w:val="16"/>
                <w:szCs w:val="16"/>
                <w:lang w:val="en-US"/>
              </w:rPr>
              <w:t>charakteru</w:t>
            </w:r>
            <w:proofErr w:type="spellEnd"/>
          </w:p>
          <w:p w14:paraId="22DCD97F" w14:textId="77777777" w:rsidR="00FE5B33" w:rsidRPr="00E32336" w:rsidRDefault="00FE5B33" w:rsidP="001E6E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Słownictwo służące do opisu wyglądu zewnętrznego</w:t>
            </w:r>
          </w:p>
          <w:p w14:paraId="0D909FD4" w14:textId="77777777" w:rsidR="00FE5B33" w:rsidRPr="00AD59ED" w:rsidRDefault="00FE5B33" w:rsidP="001E6E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color w:val="00B050"/>
                <w:sz w:val="16"/>
                <w:szCs w:val="16"/>
              </w:rPr>
            </w:pPr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</w:rPr>
              <w:t>Nazwy artykułów spożywczych</w:t>
            </w:r>
          </w:p>
          <w:p w14:paraId="00502E75" w14:textId="77777777" w:rsidR="00FE5B33" w:rsidRPr="00E32336" w:rsidRDefault="00FE5B33" w:rsidP="001E6E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</w:rPr>
              <w:t>Określenia miary i wagi</w:t>
            </w:r>
          </w:p>
          <w:p w14:paraId="1F12F8F3" w14:textId="77777777" w:rsidR="00FE5B33" w:rsidRPr="00E32336" w:rsidRDefault="00FE5B33" w:rsidP="001E6E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</w:rPr>
              <w:t>Nazwy sklepów</w:t>
            </w:r>
          </w:p>
          <w:p w14:paraId="35E54FD5" w14:textId="77777777" w:rsidR="00FE5B33" w:rsidRPr="00E32336" w:rsidRDefault="00FE5B33" w:rsidP="001E6E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</w:rPr>
              <w:t>Nazwy czynności w kuchni</w:t>
            </w:r>
          </w:p>
          <w:p w14:paraId="3934602B" w14:textId="77777777" w:rsidR="00FE5B33" w:rsidRPr="00E32336" w:rsidRDefault="00FE5B33" w:rsidP="001E6E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</w:rPr>
              <w:t>Rodzaje lokali gastronomicznych</w:t>
            </w:r>
          </w:p>
          <w:p w14:paraId="295A1788" w14:textId="77777777" w:rsidR="00FE5B33" w:rsidRDefault="00FE5B33" w:rsidP="001E6E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</w:rPr>
              <w:t>Nazwy smaków potraw</w:t>
            </w:r>
          </w:p>
          <w:p w14:paraId="004581F2" w14:textId="77777777" w:rsidR="00FE5B33" w:rsidRDefault="00FE5B33" w:rsidP="001E6EA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14:paraId="0596C39C" w14:textId="77777777" w:rsidR="00FE5B33" w:rsidRDefault="00FE5B33" w:rsidP="001E6EA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14:paraId="03DAEEF9" w14:textId="77777777" w:rsidR="00FE5B33" w:rsidRDefault="00FE5B33" w:rsidP="001E6EA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14:paraId="010E8A42" w14:textId="77777777" w:rsidR="00FE5B33" w:rsidRDefault="00FE5B33" w:rsidP="001E6EA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14:paraId="25DAB154" w14:textId="77777777" w:rsidR="00FE5B33" w:rsidRPr="00AD59ED" w:rsidRDefault="00FE5B33" w:rsidP="001E6E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</w:rPr>
              <w:t>Liczebniki porządkowe</w:t>
            </w:r>
          </w:p>
          <w:p w14:paraId="51D1B4D6" w14:textId="77777777" w:rsidR="00FE5B33" w:rsidRPr="00AD59ED" w:rsidRDefault="00FE5B33" w:rsidP="001E6E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</w:rPr>
              <w:t>Rzeczownik w celowniku w odpowiedzi na pytanie: komu?</w:t>
            </w:r>
          </w:p>
          <w:p w14:paraId="75135DED" w14:textId="77777777" w:rsidR="00FE5B33" w:rsidRPr="00AD59ED" w:rsidRDefault="00FE5B33" w:rsidP="001E6E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</w:rPr>
              <w:t>Zaimki osobowe w celowniku w liczbie pojedynczej i mnogiej</w:t>
            </w:r>
          </w:p>
          <w:p w14:paraId="03075014" w14:textId="77777777" w:rsidR="00FE5B33" w:rsidRPr="00AD59ED" w:rsidRDefault="00FE5B33" w:rsidP="001E6EA2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AD59ED">
              <w:rPr>
                <w:rFonts w:ascii="Verdana" w:eastAsia="Verdana" w:hAnsi="Verdana" w:cs="Verdana"/>
                <w:bCs/>
                <w:sz w:val="16"/>
                <w:szCs w:val="16"/>
              </w:rPr>
              <w:t>Przyimki z biernikiem oraz przyimki z celownikiem</w:t>
            </w:r>
          </w:p>
          <w:p w14:paraId="4A97AFDC" w14:textId="77777777" w:rsidR="00FE5B33" w:rsidRPr="00AD59ED" w:rsidRDefault="00FE5B33" w:rsidP="001E6E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proofErr w:type="spellStart"/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Stopniowanie</w:t>
            </w:r>
            <w:proofErr w:type="spellEnd"/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przymiotników</w:t>
            </w:r>
            <w:proofErr w:type="spellEnd"/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przysłówków</w:t>
            </w:r>
            <w:proofErr w:type="spellEnd"/>
          </w:p>
          <w:p w14:paraId="3842654A" w14:textId="77777777" w:rsidR="00FE5B33" w:rsidRPr="00AD59ED" w:rsidRDefault="00FE5B33" w:rsidP="001E6E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proofErr w:type="spellStart"/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Tryb</w:t>
            </w:r>
            <w:proofErr w:type="spellEnd"/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rozkazujący</w:t>
            </w:r>
            <w:proofErr w:type="spellEnd"/>
          </w:p>
          <w:p w14:paraId="6634949B" w14:textId="77777777" w:rsidR="00FE5B33" w:rsidRPr="00AD59ED" w:rsidRDefault="00FE5B33" w:rsidP="001E6E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Czasowniki </w:t>
            </w:r>
            <w:proofErr w:type="spellStart"/>
            <w:r w:rsidRPr="00AD59ED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sein</w:t>
            </w:r>
            <w:proofErr w:type="spellEnd"/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i </w:t>
            </w:r>
            <w:proofErr w:type="spellStart"/>
            <w:r w:rsidRPr="00AD59ED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haben</w:t>
            </w:r>
            <w:proofErr w:type="spellEnd"/>
            <w:r w:rsidRPr="00AD59ED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 xml:space="preserve"> </w:t>
            </w:r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oraz czasowniki modalne w czasie przeszłym </w:t>
            </w:r>
            <w:proofErr w:type="spellStart"/>
            <w:r w:rsidRPr="00AD59ED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Präteritum</w:t>
            </w:r>
            <w:proofErr w:type="spellEnd"/>
          </w:p>
          <w:p w14:paraId="0A35FE84" w14:textId="77777777" w:rsidR="00FE5B33" w:rsidRPr="00AD59ED" w:rsidRDefault="00FE5B33" w:rsidP="001E6E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Czas przeszły </w:t>
            </w:r>
            <w:r w:rsidRPr="00AD59ED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Perfekt</w:t>
            </w:r>
          </w:p>
          <w:p w14:paraId="5471B943" w14:textId="77777777" w:rsidR="00FE5B33" w:rsidRPr="00AD59ED" w:rsidRDefault="00FE5B33" w:rsidP="001E6E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AD59ED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Odmiana przymiotników po rodzajniku określonym</w:t>
            </w:r>
          </w:p>
          <w:p w14:paraId="29DD18BB" w14:textId="77777777" w:rsidR="00FE5B33" w:rsidRPr="00AD59ED" w:rsidRDefault="00FE5B33" w:rsidP="001E6E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AD59ED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Odmiana przymiotników po rodzajniku nieokreślonym</w:t>
            </w:r>
          </w:p>
          <w:p w14:paraId="220A8C29" w14:textId="77777777" w:rsidR="00FE5B33" w:rsidRPr="00AD59ED" w:rsidRDefault="00FE5B33" w:rsidP="001E6E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AD59ED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 xml:space="preserve">Odmiana przymiotników po zaimkach dzierżawczych </w:t>
            </w:r>
          </w:p>
          <w:p w14:paraId="09AFCCA7" w14:textId="77777777" w:rsidR="00FE5B33" w:rsidRPr="00AD59ED" w:rsidRDefault="00FE5B33" w:rsidP="001E6EA2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AD59ED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Odmiana przymiotników po przeczeniu </w:t>
            </w:r>
            <w:proofErr w:type="spellStart"/>
            <w:r w:rsidRPr="00AD59ED">
              <w:rPr>
                <w:rFonts w:ascii="Verdana" w:eastAsia="Verdana" w:hAnsi="Verdana" w:cs="Verdana"/>
                <w:bCs/>
                <w:i/>
                <w:sz w:val="16"/>
                <w:szCs w:val="16"/>
              </w:rPr>
              <w:t>kein</w:t>
            </w:r>
            <w:proofErr w:type="spellEnd"/>
          </w:p>
          <w:p w14:paraId="384AC848" w14:textId="77777777" w:rsidR="00FE5B33" w:rsidRPr="00AD59ED" w:rsidRDefault="00FE5B33" w:rsidP="001E6E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</w:rPr>
              <w:t>Odmiana przymiotników bez rodzajnika</w:t>
            </w:r>
          </w:p>
          <w:p w14:paraId="27F2530A" w14:textId="77777777" w:rsidR="00FE5B33" w:rsidRPr="00AD59ED" w:rsidRDefault="00FE5B33" w:rsidP="001E6E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</w:rPr>
              <w:t>Strona bierna czasowników (</w:t>
            </w:r>
            <w:proofErr w:type="spellStart"/>
            <w:r w:rsidRPr="00AD59ED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Passiv</w:t>
            </w:r>
            <w:proofErr w:type="spellEnd"/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</w:rPr>
              <w:t>)</w:t>
            </w:r>
          </w:p>
          <w:p w14:paraId="16687B28" w14:textId="77777777" w:rsidR="00FE5B33" w:rsidRPr="00AD59ED" w:rsidRDefault="00FE5B33" w:rsidP="001E6E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Zdanie podrzędnie złożone ze spójnikiem </w:t>
            </w:r>
            <w:proofErr w:type="spellStart"/>
            <w:r w:rsidRPr="00AD59ED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dass</w:t>
            </w:r>
            <w:proofErr w:type="spellEnd"/>
          </w:p>
          <w:p w14:paraId="41495CD0" w14:textId="77777777" w:rsidR="00FE5B33" w:rsidRPr="00AD59ED" w:rsidRDefault="00FE5B33" w:rsidP="001E6EA2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AD59ED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 xml:space="preserve">Zdanie podrzędnie złożone ze spójnikiem </w:t>
            </w:r>
            <w:proofErr w:type="spellStart"/>
            <w:r w:rsidRPr="00AD59ED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weil</w:t>
            </w:r>
            <w:proofErr w:type="spellEnd"/>
          </w:p>
          <w:p w14:paraId="367A62A4" w14:textId="77777777" w:rsidR="00FE5B33" w:rsidRPr="00914C12" w:rsidRDefault="00FE5B33" w:rsidP="001E6EA2">
            <w:pPr>
              <w:suppressLineNumbers/>
              <w:suppressAutoHyphens/>
              <w:snapToGrid w:val="0"/>
              <w:spacing w:after="0" w:line="240" w:lineRule="auto"/>
              <w:ind w:left="720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0270792" w14:textId="77777777" w:rsidR="00FE5B33" w:rsidRPr="00E32336" w:rsidRDefault="00FE5B33" w:rsidP="001E6EA2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B33" w:rsidRPr="00E32336" w14:paraId="3A2514E0" w14:textId="77777777" w:rsidTr="001E6EA2">
        <w:tc>
          <w:tcPr>
            <w:tcW w:w="1950" w:type="dxa"/>
            <w:shd w:val="clear" w:color="auto" w:fill="E7E6E6" w:themeFill="background2"/>
          </w:tcPr>
          <w:p w14:paraId="515532AB" w14:textId="77777777" w:rsidR="00FE5B33" w:rsidRPr="00ED74C4" w:rsidRDefault="00FE5B33" w:rsidP="001E6EA2">
            <w:pPr>
              <w:tabs>
                <w:tab w:val="center" w:pos="7002"/>
                <w:tab w:val="left" w:pos="8520"/>
              </w:tabs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ED74C4">
              <w:rPr>
                <w:rFonts w:ascii="Verdana" w:hAnsi="Verdana"/>
                <w:b/>
                <w:bCs/>
                <w:sz w:val="16"/>
                <w:szCs w:val="16"/>
              </w:rPr>
              <w:t>RECEPCJA</w:t>
            </w:r>
          </w:p>
        </w:tc>
        <w:tc>
          <w:tcPr>
            <w:tcW w:w="2411" w:type="dxa"/>
            <w:shd w:val="clear" w:color="auto" w:fill="auto"/>
          </w:tcPr>
          <w:p w14:paraId="4C859918" w14:textId="77777777" w:rsidR="00FE5B33" w:rsidRPr="00E32336" w:rsidRDefault="00FE5B33" w:rsidP="001E6EA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C12">
              <w:rPr>
                <w:rFonts w:ascii="Verdana" w:eastAsia="Verdana" w:hAnsi="Verdana" w:cs="Verdana"/>
                <w:bCs/>
                <w:sz w:val="16"/>
                <w:szCs w:val="16"/>
              </w:rPr>
              <w:t>Rozumie w tekście pisanym pojedyncze słowa: łatwe, pospolite, internacjonalizmy. Częściowo poprawnie rozwiązuje zadania na rozumienie tekstów pisanych</w:t>
            </w:r>
            <w:r w:rsidRPr="0015454D">
              <w:rPr>
                <w:rFonts w:ascii="Verdana" w:eastAsia="Verdana" w:hAnsi="Verdana" w:cs="Verdana"/>
                <w:b/>
                <w:sz w:val="16"/>
                <w:szCs w:val="1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3C4F18CB" w14:textId="77777777" w:rsidR="00FE5B33" w:rsidRPr="00914C12" w:rsidRDefault="00FE5B33" w:rsidP="001E6EA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C12">
              <w:rPr>
                <w:rFonts w:ascii="Verdana" w:eastAsia="Verdana" w:hAnsi="Verdana" w:cs="Verdana"/>
                <w:bCs/>
                <w:sz w:val="16"/>
                <w:szCs w:val="16"/>
              </w:rPr>
              <w:t>Rozumie w tekstach słownictwo o wysokim stopniu pospolitości, internacjonalizmy, wybrane zdania. Częściowo poprawnie rozwiązuje zadania na rozumienie tekstów pisanych i rozumienie ze słuchu.</w:t>
            </w:r>
          </w:p>
        </w:tc>
        <w:tc>
          <w:tcPr>
            <w:tcW w:w="2409" w:type="dxa"/>
            <w:shd w:val="clear" w:color="auto" w:fill="auto"/>
          </w:tcPr>
          <w:p w14:paraId="4176ECE0" w14:textId="77777777" w:rsidR="00FE5B33" w:rsidRPr="00914C12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914C12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Rozumie większość tekstów i komunikatów słownych na bazie poznanego słownictwa.</w:t>
            </w:r>
          </w:p>
          <w:p w14:paraId="0A6A3202" w14:textId="77777777" w:rsidR="00FE5B33" w:rsidRPr="00E32336" w:rsidRDefault="00FE5B33" w:rsidP="001E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12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W większości poprawnie rozwiązuje zadania na rozumienie tekstów pisanych i rozumienie ze słuchu.</w:t>
            </w:r>
          </w:p>
        </w:tc>
        <w:tc>
          <w:tcPr>
            <w:tcW w:w="2410" w:type="dxa"/>
            <w:shd w:val="clear" w:color="auto" w:fill="auto"/>
          </w:tcPr>
          <w:p w14:paraId="270D2808" w14:textId="77777777" w:rsidR="00FE5B33" w:rsidRPr="00914C12" w:rsidRDefault="00FE5B33" w:rsidP="001E6EA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C12">
              <w:rPr>
                <w:rFonts w:ascii="Verdana" w:eastAsia="Verdana" w:hAnsi="Verdana" w:cs="Verdana"/>
                <w:bCs/>
                <w:sz w:val="16"/>
                <w:szCs w:val="16"/>
              </w:rPr>
              <w:t>Rozumie szczegółowo teksty i komunikaty słowne w zakresie omawianych tematów. Poprawnie rozwiązuje zadania na rozumienie tekstów pisanych i słuchanie: r/f, dobieranie, ww.</w:t>
            </w:r>
          </w:p>
        </w:tc>
        <w:tc>
          <w:tcPr>
            <w:tcW w:w="2410" w:type="dxa"/>
            <w:vMerge/>
            <w:shd w:val="clear" w:color="auto" w:fill="auto"/>
          </w:tcPr>
          <w:p w14:paraId="3EC58250" w14:textId="77777777" w:rsidR="00FE5B33" w:rsidRPr="00E32336" w:rsidRDefault="00FE5B33" w:rsidP="001E6EA2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B33" w:rsidRPr="00E32336" w14:paraId="1B747901" w14:textId="77777777" w:rsidTr="001E6EA2">
        <w:tc>
          <w:tcPr>
            <w:tcW w:w="1950" w:type="dxa"/>
            <w:shd w:val="clear" w:color="auto" w:fill="E7E6E6" w:themeFill="background2"/>
          </w:tcPr>
          <w:p w14:paraId="3B9E98BC" w14:textId="77777777" w:rsidR="00FE5B33" w:rsidRPr="00ED74C4" w:rsidRDefault="00FE5B33" w:rsidP="001E6EA2">
            <w:pPr>
              <w:tabs>
                <w:tab w:val="center" w:pos="7002"/>
                <w:tab w:val="left" w:pos="8520"/>
              </w:tabs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74C4">
              <w:rPr>
                <w:rFonts w:ascii="Verdana" w:hAnsi="Verdana"/>
                <w:b/>
                <w:bCs/>
                <w:sz w:val="16"/>
                <w:szCs w:val="16"/>
              </w:rPr>
              <w:t>PRODUKCJA</w:t>
            </w:r>
          </w:p>
        </w:tc>
        <w:tc>
          <w:tcPr>
            <w:tcW w:w="2411" w:type="dxa"/>
            <w:shd w:val="clear" w:color="auto" w:fill="auto"/>
          </w:tcPr>
          <w:p w14:paraId="4E564973" w14:textId="77777777" w:rsidR="00FE5B33" w:rsidRPr="00E32336" w:rsidRDefault="00FE5B33" w:rsidP="001E6EA2">
            <w:pPr>
              <w:tabs>
                <w:tab w:val="center" w:pos="7002"/>
                <w:tab w:val="left" w:pos="8520"/>
              </w:tabs>
              <w:rPr>
                <w:rFonts w:ascii="Verdana" w:eastAsia="Verdana" w:hAnsi="Verdana" w:cs="Verdana"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Z pomocą nauczyciela wykazuje się w stopniu minimalnym umiejętnościami na ocenę dostateczną: naśladuje, odczytuje, wykonuje zadania niesamodzielnie.</w:t>
            </w:r>
          </w:p>
        </w:tc>
        <w:tc>
          <w:tcPr>
            <w:tcW w:w="2410" w:type="dxa"/>
            <w:shd w:val="clear" w:color="auto" w:fill="auto"/>
          </w:tcPr>
          <w:p w14:paraId="5F4CA2DB" w14:textId="77777777" w:rsidR="00FE5B33" w:rsidRPr="00914C12" w:rsidRDefault="00FE5B33" w:rsidP="001E6EA2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914C1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• Opowiada ustnie i pisemnie na pytania dotyczące przebiegu świąt </w:t>
            </w:r>
            <w:r w:rsidRPr="00914C1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i uroczystości </w:t>
            </w:r>
          </w:p>
          <w:p w14:paraId="1A10A2D9" w14:textId="77777777" w:rsidR="00FE5B33" w:rsidRPr="00914C12" w:rsidRDefault="00FE5B33" w:rsidP="001E6EA2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914C1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• Podaje datę</w:t>
            </w:r>
          </w:p>
          <w:p w14:paraId="0B4418E8" w14:textId="77777777" w:rsidR="00FE5B33" w:rsidRPr="00914C12" w:rsidRDefault="00FE5B33" w:rsidP="001E6EA2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914C1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• Określa termin </w:t>
            </w:r>
          </w:p>
          <w:p w14:paraId="4E7C26FD" w14:textId="77777777" w:rsidR="00FE5B33" w:rsidRDefault="00FE5B33" w:rsidP="001E6EA2">
            <w:pPr>
              <w:tabs>
                <w:tab w:val="center" w:pos="7002"/>
                <w:tab w:val="left" w:pos="8520"/>
              </w:tabs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914C1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• Składa (w sposób schematyczny) życzenia</w:t>
            </w:r>
          </w:p>
          <w:p w14:paraId="0BF0A648" w14:textId="77777777" w:rsidR="00FE5B33" w:rsidRDefault="00FE5B33" w:rsidP="001E6EA2">
            <w:pPr>
              <w:tabs>
                <w:tab w:val="center" w:pos="7002"/>
                <w:tab w:val="left" w:pos="8520"/>
              </w:tabs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2A27E0FD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 xml:space="preserve">• Pisze pocztówkę z wakacji, mając do dyspozycji gotowe zwroty i zdania </w:t>
            </w:r>
          </w:p>
          <w:p w14:paraId="56EF12AA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Krótko opisuje miejsce, czas i długość pobytu, stosując podstawowe słownictwo</w:t>
            </w:r>
          </w:p>
          <w:p w14:paraId="2CABEBE9" w14:textId="77777777" w:rsidR="00FE5B33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Dokonuje porównania dwóch rzeczy lub osób zgodnie z podanym schematem</w:t>
            </w:r>
          </w:p>
          <w:p w14:paraId="5A860F8D" w14:textId="77777777" w:rsidR="00FE5B33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640F801E" w14:textId="77777777" w:rsidR="00FE5B33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41B2EE51" w14:textId="77777777" w:rsidR="00FE5B33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086D7717" w14:textId="77777777" w:rsidR="00FE5B33" w:rsidRPr="00E32336" w:rsidRDefault="00FE5B33" w:rsidP="001E6EA2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• Opisuje miejsce i warunki pobytu</w:t>
            </w:r>
          </w:p>
          <w:p w14:paraId="6A7E62C7" w14:textId="77777777" w:rsidR="00FE5B33" w:rsidRPr="00E32336" w:rsidRDefault="00FE5B33" w:rsidP="001E6EA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• Wyraża niezadowolenie za pomocą prostych środków językowych</w:t>
            </w:r>
          </w:p>
          <w:p w14:paraId="0DA059B1" w14:textId="77777777" w:rsidR="00FE5B33" w:rsidRPr="00E32336" w:rsidRDefault="00FE5B33" w:rsidP="001E6EA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lastRenderedPageBreak/>
              <w:t>• Opisuje, jak spędza lub spędził wakacje</w:t>
            </w:r>
          </w:p>
          <w:p w14:paraId="5B9D9645" w14:textId="77777777" w:rsidR="00FE5B33" w:rsidRDefault="00FE5B33" w:rsidP="001E6EA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 xml:space="preserve">• Stosuje czasowniki </w:t>
            </w:r>
            <w:proofErr w:type="spellStart"/>
            <w:r w:rsidRPr="00E32336">
              <w:rPr>
                <w:rFonts w:ascii="Verdana" w:hAnsi="Verdana"/>
                <w:i/>
                <w:sz w:val="16"/>
                <w:szCs w:val="16"/>
              </w:rPr>
              <w:t>sein</w:t>
            </w:r>
            <w:proofErr w:type="spellEnd"/>
            <w:r w:rsidRPr="00E32336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E32336">
              <w:rPr>
                <w:rFonts w:ascii="Verdana" w:hAnsi="Verdana"/>
                <w:i/>
                <w:sz w:val="16"/>
                <w:szCs w:val="16"/>
              </w:rPr>
              <w:t>haben</w:t>
            </w:r>
            <w:proofErr w:type="spellEnd"/>
            <w:r w:rsidRPr="00E32336">
              <w:rPr>
                <w:rFonts w:ascii="Verdana" w:hAnsi="Verdana"/>
                <w:sz w:val="16"/>
                <w:szCs w:val="16"/>
              </w:rPr>
              <w:t xml:space="preserve"> i czasowniki modalne we właściwych formach czasu przeszłego </w:t>
            </w:r>
            <w:proofErr w:type="spellStart"/>
            <w:r w:rsidRPr="00E32336">
              <w:rPr>
                <w:rFonts w:ascii="Verdana" w:hAnsi="Verdana"/>
                <w:i/>
                <w:sz w:val="16"/>
                <w:szCs w:val="16"/>
              </w:rPr>
              <w:t>Präteritum</w:t>
            </w:r>
            <w:proofErr w:type="spellEnd"/>
            <w:r w:rsidRPr="00E32336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E32336">
              <w:rPr>
                <w:rFonts w:ascii="Verdana" w:hAnsi="Verdana"/>
                <w:sz w:val="16"/>
                <w:szCs w:val="16"/>
              </w:rPr>
              <w:t xml:space="preserve">oraz formy czasu </w:t>
            </w:r>
            <w:r w:rsidRPr="00E32336">
              <w:rPr>
                <w:rFonts w:ascii="Verdana" w:hAnsi="Verdana"/>
                <w:i/>
                <w:sz w:val="16"/>
                <w:szCs w:val="16"/>
              </w:rPr>
              <w:t xml:space="preserve">Perfekt </w:t>
            </w:r>
            <w:r w:rsidRPr="00E32336">
              <w:rPr>
                <w:rFonts w:ascii="Verdana" w:hAnsi="Verdana"/>
                <w:sz w:val="16"/>
                <w:szCs w:val="16"/>
              </w:rPr>
              <w:t>w standardowych ćwiczeniach</w:t>
            </w:r>
          </w:p>
          <w:p w14:paraId="479AAD08" w14:textId="77777777" w:rsidR="00FE5B33" w:rsidRDefault="00FE5B33" w:rsidP="001E6EA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13ECEF30" w14:textId="77777777" w:rsidR="00FE5B33" w:rsidRDefault="00FE5B33" w:rsidP="001E6EA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03A0D1C4" w14:textId="77777777" w:rsidR="00FE5B33" w:rsidRDefault="00FE5B33" w:rsidP="001E6EA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4B9C1110" w14:textId="77777777" w:rsidR="00FE5B33" w:rsidRDefault="00FE5B33" w:rsidP="001E6EA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3D4769E1" w14:textId="77777777" w:rsidR="00FE5B33" w:rsidRDefault="00FE5B33" w:rsidP="001E6EA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77B5B91F" w14:textId="77777777" w:rsidR="00FE5B33" w:rsidRDefault="00FE5B33" w:rsidP="001E6EA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118BD90B" w14:textId="77777777" w:rsidR="00FE5B33" w:rsidRDefault="00FE5B33" w:rsidP="001E6EA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3D123B5C" w14:textId="77777777" w:rsidR="00FE5B33" w:rsidRDefault="00FE5B33" w:rsidP="001E6EA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7F7C1362" w14:textId="77777777" w:rsidR="00FE5B33" w:rsidRDefault="00FE5B33" w:rsidP="001E6EA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56008412" w14:textId="77777777" w:rsidR="00FE5B33" w:rsidRDefault="00FE5B33" w:rsidP="001E6EA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6CD78EE9" w14:textId="77777777" w:rsidR="00FE5B33" w:rsidRDefault="00FE5B33" w:rsidP="001E6EA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249281D3" w14:textId="77777777" w:rsidR="00FE5B33" w:rsidRDefault="00FE5B33" w:rsidP="001E6EA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238B34D3" w14:textId="77777777" w:rsidR="00FE5B33" w:rsidRDefault="00FE5B33" w:rsidP="001E6EA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2E764CD5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bCs/>
                <w:sz w:val="16"/>
                <w:szCs w:val="16"/>
              </w:rPr>
              <w:t>• Nazywa ubrania osób przedstawionych na zdjęciu</w:t>
            </w:r>
          </w:p>
          <w:p w14:paraId="0B6E5A7A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bCs/>
                <w:sz w:val="16"/>
                <w:szCs w:val="16"/>
              </w:rPr>
              <w:t>• Mówi, jakie ubrania chętnie nosi</w:t>
            </w:r>
          </w:p>
          <w:p w14:paraId="2391BEA8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bCs/>
                <w:sz w:val="16"/>
                <w:szCs w:val="16"/>
              </w:rPr>
              <w:t>• Nazywa cechy charakteru</w:t>
            </w:r>
          </w:p>
          <w:p w14:paraId="294BFFAF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bCs/>
                <w:sz w:val="16"/>
                <w:szCs w:val="16"/>
              </w:rPr>
              <w:t>• Opisuje wygląd</w:t>
            </w:r>
          </w:p>
          <w:p w14:paraId="639CAF71" w14:textId="77777777" w:rsidR="00FE5B33" w:rsidRDefault="00FE5B33" w:rsidP="001E6EA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bCs/>
                <w:sz w:val="16"/>
                <w:szCs w:val="16"/>
              </w:rPr>
              <w:t>• W schematycznych ćwiczeniach odmienia przymiotniki</w:t>
            </w:r>
          </w:p>
          <w:p w14:paraId="0D037E36" w14:textId="77777777" w:rsidR="00FE5B33" w:rsidRDefault="00FE5B33" w:rsidP="001E6EA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5A0D9044" w14:textId="77777777" w:rsidR="00FE5B33" w:rsidRDefault="00FE5B33" w:rsidP="001E6EA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556478D0" w14:textId="77777777" w:rsidR="00FE5B33" w:rsidRDefault="00FE5B33" w:rsidP="001E6EA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0A7BA3ED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 xml:space="preserve">• Nazywa artykuły spożywcze </w:t>
            </w:r>
          </w:p>
          <w:p w14:paraId="444C5ED7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 xml:space="preserve">• Opisuje artykuły spożywcze </w:t>
            </w:r>
          </w:p>
          <w:p w14:paraId="40DF2A3C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Informuje, co i gdzie lubi jeść</w:t>
            </w:r>
          </w:p>
          <w:p w14:paraId="4C640841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Rozumie przepis na wybraną potrawę</w:t>
            </w:r>
          </w:p>
          <w:p w14:paraId="349D71E4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lastRenderedPageBreak/>
              <w:t>• Pisze listę zakupów w sklepie spożywczym</w:t>
            </w:r>
          </w:p>
          <w:p w14:paraId="17270E39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Pisze krótką wiadomość z prośbą o zakup artykułów spożywczych</w:t>
            </w:r>
          </w:p>
          <w:p w14:paraId="505964BE" w14:textId="77777777" w:rsidR="00FE5B33" w:rsidRPr="00E32336" w:rsidRDefault="00FE5B33" w:rsidP="001E6EA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107AA42B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4BF8C29D" w14:textId="77777777" w:rsidR="00FE5B33" w:rsidRPr="00E32336" w:rsidRDefault="00FE5B33" w:rsidP="001E6EA2">
            <w:pPr>
              <w:tabs>
                <w:tab w:val="center" w:pos="7002"/>
                <w:tab w:val="left" w:pos="8520"/>
              </w:tabs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214ED555" w14:textId="77777777" w:rsidR="00FE5B33" w:rsidRPr="00E32336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E32336"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14:paraId="685ADE9D" w14:textId="77777777" w:rsidR="00FE5B33" w:rsidRPr="00E32336" w:rsidRDefault="00FE5B33" w:rsidP="001E6EA2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410" w:type="dxa"/>
            <w:shd w:val="clear" w:color="auto" w:fill="auto"/>
          </w:tcPr>
          <w:p w14:paraId="011B2AD8" w14:textId="77777777" w:rsidR="00FE5B33" w:rsidRPr="00914C12" w:rsidRDefault="00FE5B33" w:rsidP="001E6EA2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914C1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• Opowiada o przebiegu świąt </w:t>
            </w:r>
            <w:r w:rsidRPr="00914C1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i uroczystości</w:t>
            </w:r>
          </w:p>
          <w:p w14:paraId="0A4752F9" w14:textId="77777777" w:rsidR="00FE5B33" w:rsidRPr="00914C12" w:rsidRDefault="00FE5B33" w:rsidP="001E6EA2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914C1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• Podaje datę</w:t>
            </w:r>
          </w:p>
          <w:p w14:paraId="6D46DE44" w14:textId="77777777" w:rsidR="00FE5B33" w:rsidRPr="00914C12" w:rsidRDefault="00FE5B33" w:rsidP="001E6EA2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914C1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• Określa termin za pomocą różnych środków językowych</w:t>
            </w:r>
          </w:p>
          <w:p w14:paraId="52C9CACE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914C1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• Składa życzenia</w:t>
            </w:r>
          </w:p>
          <w:p w14:paraId="227618E1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27A533A0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07BA4A55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10C2641E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0C878015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Pisze samodzielnie pocztówkę z wakacji</w:t>
            </w:r>
          </w:p>
          <w:p w14:paraId="45496D69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Opisuje szczegółowo miejsce, czas, długość pobytu</w:t>
            </w:r>
          </w:p>
          <w:p w14:paraId="2CF72F6F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Dokonuje porównania dwóch rzeczy lub osób</w:t>
            </w:r>
          </w:p>
          <w:p w14:paraId="21E38A72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3142F814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7133E7BC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6F4E1AA5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26115D1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018EBFBB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5C5E2360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2800DCB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59DE39D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Opisuje miejsca noclegowe</w:t>
            </w:r>
          </w:p>
          <w:p w14:paraId="3531C0B9" w14:textId="77777777" w:rsidR="00FE5B33" w:rsidRPr="00E32336" w:rsidRDefault="00FE5B33" w:rsidP="001E6EA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• Opisuje warunki pobytu, w tym otoczenie, krajobraz</w:t>
            </w:r>
          </w:p>
          <w:p w14:paraId="50BB4602" w14:textId="77777777" w:rsidR="00FE5B33" w:rsidRPr="00E32336" w:rsidRDefault="00FE5B33" w:rsidP="001E6EA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lastRenderedPageBreak/>
              <w:t>• Wyraża niezadowolenie z pobytu</w:t>
            </w:r>
          </w:p>
          <w:p w14:paraId="3B799B89" w14:textId="77777777" w:rsidR="00FE5B33" w:rsidRPr="00E32336" w:rsidRDefault="00FE5B33" w:rsidP="001E6EA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• Formułuje skargę na warunki panujące w miejscu noclegu</w:t>
            </w:r>
          </w:p>
          <w:p w14:paraId="4350A452" w14:textId="77777777" w:rsidR="00FE5B33" w:rsidRPr="00E32336" w:rsidRDefault="00FE5B33" w:rsidP="001E6EA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• Opisuje wrażenia z podróży lub miejsca pobytu</w:t>
            </w:r>
          </w:p>
          <w:p w14:paraId="07BCB78F" w14:textId="77777777" w:rsidR="00FE5B33" w:rsidRPr="00E32336" w:rsidRDefault="00FE5B33" w:rsidP="001E6EA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• Relacjonuje przebieg wyjazdu wakacyjnego</w:t>
            </w:r>
          </w:p>
          <w:p w14:paraId="6DDA8D49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 xml:space="preserve">• W opisach stosuje czasowniki </w:t>
            </w:r>
            <w:proofErr w:type="spellStart"/>
            <w:r w:rsidRPr="00E32336">
              <w:rPr>
                <w:rFonts w:ascii="Verdana" w:hAnsi="Verdana"/>
                <w:b w:val="0"/>
                <w:i/>
                <w:sz w:val="16"/>
                <w:szCs w:val="16"/>
              </w:rPr>
              <w:t>haben</w:t>
            </w:r>
            <w:proofErr w:type="spellEnd"/>
            <w:r w:rsidRPr="00E32336">
              <w:rPr>
                <w:rFonts w:ascii="Verdana" w:hAnsi="Verdana"/>
                <w:b w:val="0"/>
                <w:sz w:val="16"/>
                <w:szCs w:val="16"/>
              </w:rPr>
              <w:t xml:space="preserve">, </w:t>
            </w:r>
            <w:proofErr w:type="spellStart"/>
            <w:r w:rsidRPr="00E32336">
              <w:rPr>
                <w:rFonts w:ascii="Verdana" w:hAnsi="Verdana"/>
                <w:b w:val="0"/>
                <w:i/>
                <w:sz w:val="16"/>
                <w:szCs w:val="16"/>
              </w:rPr>
              <w:t>sein</w:t>
            </w:r>
            <w:proofErr w:type="spellEnd"/>
            <w:r w:rsidRPr="00E32336">
              <w:rPr>
                <w:rFonts w:ascii="Verdana" w:hAnsi="Verdana"/>
                <w:b w:val="0"/>
                <w:sz w:val="16"/>
                <w:szCs w:val="16"/>
              </w:rPr>
              <w:t xml:space="preserve"> i czasowniki modalne we właściwych formach w czasie przeszłym </w:t>
            </w:r>
            <w:proofErr w:type="spellStart"/>
            <w:r w:rsidRPr="00E32336">
              <w:rPr>
                <w:rFonts w:ascii="Verdana" w:hAnsi="Verdana"/>
                <w:b w:val="0"/>
                <w:i/>
                <w:sz w:val="16"/>
                <w:szCs w:val="16"/>
              </w:rPr>
              <w:t>Präteritum</w:t>
            </w:r>
            <w:proofErr w:type="spellEnd"/>
          </w:p>
          <w:p w14:paraId="746B2D64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 xml:space="preserve">• Używa w wypowiedziach czasu przeszłego </w:t>
            </w:r>
            <w:r w:rsidRPr="00E32336">
              <w:rPr>
                <w:rFonts w:ascii="Verdana" w:hAnsi="Verdana"/>
                <w:b w:val="0"/>
                <w:i/>
                <w:sz w:val="16"/>
                <w:szCs w:val="16"/>
              </w:rPr>
              <w:t>Perfekt</w:t>
            </w:r>
          </w:p>
          <w:p w14:paraId="4EB9498B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• Pisze prosty list formalny (skargę)</w:t>
            </w:r>
          </w:p>
          <w:p w14:paraId="354728D9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05F6CE06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684A70B4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0AD28FE5" w14:textId="77777777" w:rsidR="00FE5B33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70EA1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Opisuje ubiór innych</w:t>
            </w:r>
          </w:p>
          <w:p w14:paraId="4AE70A40" w14:textId="77777777" w:rsidR="00FE5B33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70EA1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Wyraża opinię na temat ubioru innych</w:t>
            </w:r>
          </w:p>
          <w:p w14:paraId="1C810CB9" w14:textId="77777777" w:rsidR="00FE5B33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70EA1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Charakteryzuje osoby na podstawie opisu ich zachowania</w:t>
            </w:r>
          </w:p>
          <w:p w14:paraId="1DD1D606" w14:textId="77777777" w:rsidR="00FE5B33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70EA1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Opisuje szczegółowo wygląd zewnętrzny </w:t>
            </w:r>
          </w:p>
          <w:p w14:paraId="160C5C3B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70EA1"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sz w:val="16"/>
                <w:szCs w:val="16"/>
              </w:rPr>
              <w:t>W wypowiedziach stosuje poprawnie końcówki odmiany przymiotnika</w:t>
            </w:r>
          </w:p>
          <w:p w14:paraId="733AF1D0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375BA31D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518D4E66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3505881B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Opowiada o przyzwyczajeniach związanych z zakupami</w:t>
            </w:r>
          </w:p>
          <w:p w14:paraId="3043409D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Opowiada o swoim sposobie odżywiania</w:t>
            </w:r>
          </w:p>
          <w:p w14:paraId="1F12817B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Podaje przepis na potrawy</w:t>
            </w:r>
          </w:p>
          <w:p w14:paraId="23FE193D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Opisuje potrawy</w:t>
            </w:r>
          </w:p>
          <w:p w14:paraId="661AEC8F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lastRenderedPageBreak/>
              <w:t>• Opisuje wizytę w lokalu gastronomicznym</w:t>
            </w:r>
          </w:p>
          <w:p w14:paraId="31F21B04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Wyraża własną opinię i przekazuje opinie innych osób na temat posiłków</w:t>
            </w:r>
          </w:p>
          <w:p w14:paraId="300345F7" w14:textId="77777777" w:rsidR="00FE5B33" w:rsidRDefault="00FE5B33" w:rsidP="001E6EA2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 xml:space="preserve">• Stosuje w języku mówionym i pisanym stronę bierną czasowników oraz zdania podrzędnie złożone ze spójnikami </w:t>
            </w:r>
            <w:proofErr w:type="spellStart"/>
            <w:r w:rsidRPr="00E32336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dass</w:t>
            </w:r>
            <w:proofErr w:type="spellEnd"/>
            <w:r w:rsidRPr="00E32336">
              <w:rPr>
                <w:rFonts w:ascii="Verdana" w:hAnsi="Verdana"/>
                <w:b w:val="0"/>
                <w:sz w:val="16"/>
                <w:szCs w:val="16"/>
              </w:rPr>
              <w:t xml:space="preserve"> i </w:t>
            </w:r>
            <w:proofErr w:type="spellStart"/>
            <w:r w:rsidRPr="00E32336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weil</w:t>
            </w:r>
            <w:proofErr w:type="spellEnd"/>
          </w:p>
          <w:p w14:paraId="089FE296" w14:textId="77777777" w:rsidR="00FE5B33" w:rsidRPr="00E32336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8C43D66" w14:textId="77777777" w:rsidR="00FE5B33" w:rsidRPr="00E32336" w:rsidRDefault="00FE5B33" w:rsidP="001E6EA2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B33" w:rsidRPr="00E32336" w14:paraId="364E9A0A" w14:textId="77777777" w:rsidTr="001E6EA2">
        <w:tc>
          <w:tcPr>
            <w:tcW w:w="1950" w:type="dxa"/>
            <w:shd w:val="clear" w:color="auto" w:fill="E7E6E6" w:themeFill="background2"/>
          </w:tcPr>
          <w:p w14:paraId="5E52D415" w14:textId="77777777" w:rsidR="00FE5B33" w:rsidRPr="00ED74C4" w:rsidRDefault="00FE5B33" w:rsidP="001E6EA2">
            <w:pPr>
              <w:tabs>
                <w:tab w:val="center" w:pos="7002"/>
                <w:tab w:val="left" w:pos="8520"/>
              </w:tabs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74C4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INTERAKCJA</w:t>
            </w:r>
          </w:p>
        </w:tc>
        <w:tc>
          <w:tcPr>
            <w:tcW w:w="2411" w:type="dxa"/>
            <w:shd w:val="clear" w:color="auto" w:fill="auto"/>
          </w:tcPr>
          <w:p w14:paraId="2A9F16BA" w14:textId="77777777" w:rsidR="00FE5B33" w:rsidRPr="00E32336" w:rsidRDefault="00FE5B33" w:rsidP="001E6EA2">
            <w:pPr>
              <w:tabs>
                <w:tab w:val="center" w:pos="7002"/>
                <w:tab w:val="left" w:pos="8520"/>
              </w:tabs>
              <w:rPr>
                <w:rFonts w:ascii="Verdana" w:hAnsi="Verdana"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410" w:type="dxa"/>
            <w:shd w:val="clear" w:color="auto" w:fill="auto"/>
          </w:tcPr>
          <w:p w14:paraId="3437A308" w14:textId="77777777" w:rsidR="00FE5B33" w:rsidRPr="00914C12" w:rsidRDefault="00FE5B33" w:rsidP="001E6EA2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914C1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• Potwierdza i odwołuje termin spotkania</w:t>
            </w:r>
          </w:p>
          <w:p w14:paraId="55762BFE" w14:textId="77777777" w:rsidR="00FE5B33" w:rsidRPr="00914C12" w:rsidRDefault="00FE5B33" w:rsidP="001E6EA2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914C1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• Udziela rad, jaki prezent wybrać – składa propozycję:</w:t>
            </w:r>
          </w:p>
          <w:p w14:paraId="3182910E" w14:textId="77777777" w:rsidR="00FE5B33" w:rsidRPr="00914C12" w:rsidRDefault="00FE5B33" w:rsidP="001E6EA2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proofErr w:type="spellStart"/>
            <w:r w:rsidRPr="00914C12">
              <w:rPr>
                <w:rFonts w:ascii="Verdana" w:eastAsia="Times New Roman" w:hAnsi="Verdana" w:cs="Times New Roman"/>
                <w:i/>
                <w:sz w:val="16"/>
                <w:szCs w:val="16"/>
                <w:lang w:eastAsia="ar-SA"/>
              </w:rPr>
              <w:t>Vielleicht</w:t>
            </w:r>
            <w:proofErr w:type="spellEnd"/>
            <w:r w:rsidRPr="00914C12">
              <w:rPr>
                <w:rFonts w:ascii="Verdana" w:eastAsia="Times New Roman" w:hAnsi="Verdana" w:cs="Times New Roman"/>
                <w:i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914C12">
              <w:rPr>
                <w:rFonts w:ascii="Verdana" w:eastAsia="Times New Roman" w:hAnsi="Verdana" w:cs="Times New Roman"/>
                <w:i/>
                <w:sz w:val="16"/>
                <w:szCs w:val="16"/>
                <w:lang w:eastAsia="ar-SA"/>
              </w:rPr>
              <w:t>kaufst</w:t>
            </w:r>
            <w:proofErr w:type="spellEnd"/>
            <w:r w:rsidRPr="00914C12">
              <w:rPr>
                <w:rFonts w:ascii="Verdana" w:eastAsia="Times New Roman" w:hAnsi="Verdana" w:cs="Times New Roman"/>
                <w:i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914C12">
              <w:rPr>
                <w:rFonts w:ascii="Verdana" w:eastAsia="Times New Roman" w:hAnsi="Verdana" w:cs="Times New Roman"/>
                <w:i/>
                <w:sz w:val="16"/>
                <w:szCs w:val="16"/>
                <w:lang w:eastAsia="ar-SA"/>
              </w:rPr>
              <w:t>du</w:t>
            </w:r>
            <w:proofErr w:type="spellEnd"/>
            <w:r w:rsidRPr="00914C12">
              <w:rPr>
                <w:rFonts w:ascii="Verdana" w:eastAsia="Times New Roman" w:hAnsi="Verdana" w:cs="Times New Roman"/>
                <w:i/>
                <w:sz w:val="16"/>
                <w:szCs w:val="16"/>
                <w:lang w:eastAsia="ar-SA"/>
              </w:rPr>
              <w:t xml:space="preserve"> …</w:t>
            </w:r>
          </w:p>
          <w:p w14:paraId="7903A17F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914C1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• Zaprasza na urodziny</w:t>
            </w:r>
          </w:p>
          <w:p w14:paraId="1B57760E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0558C6BD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39CCF75C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073A4ED4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62EEDCA7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0093D102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Udziela i zasięga informacji, jakim środkiem komunikacji dotrzeć do celu</w:t>
            </w:r>
          </w:p>
          <w:p w14:paraId="41C5E124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Proponuje wybór środka lokomocji</w:t>
            </w:r>
          </w:p>
          <w:p w14:paraId="5F5AEA62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Pyta o drogę</w:t>
            </w:r>
          </w:p>
          <w:p w14:paraId="3DDEA1C5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i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 xml:space="preserve">• Udziela informacji, jak dojść do celu, stosując podstawowe zwroty: </w:t>
            </w:r>
            <w:proofErr w:type="spellStart"/>
            <w:r w:rsidRPr="00E32336">
              <w:rPr>
                <w:rFonts w:ascii="Verdana" w:hAnsi="Verdana"/>
                <w:b w:val="0"/>
                <w:i/>
                <w:sz w:val="16"/>
                <w:szCs w:val="16"/>
              </w:rPr>
              <w:t>geradeaus</w:t>
            </w:r>
            <w:proofErr w:type="spellEnd"/>
            <w:r w:rsidRPr="00E32336">
              <w:rPr>
                <w:rFonts w:ascii="Verdana" w:hAnsi="Verdana"/>
                <w:b w:val="0"/>
                <w:i/>
                <w:sz w:val="16"/>
                <w:szCs w:val="16"/>
              </w:rPr>
              <w:t xml:space="preserve">, </w:t>
            </w:r>
            <w:proofErr w:type="spellStart"/>
            <w:r w:rsidRPr="00E32336">
              <w:rPr>
                <w:rFonts w:ascii="Verdana" w:hAnsi="Verdana"/>
                <w:b w:val="0"/>
                <w:i/>
                <w:sz w:val="16"/>
                <w:szCs w:val="16"/>
              </w:rPr>
              <w:t>rechts</w:t>
            </w:r>
            <w:proofErr w:type="spellEnd"/>
            <w:r w:rsidRPr="00E32336">
              <w:rPr>
                <w:rFonts w:ascii="Verdana" w:hAnsi="Verdana"/>
                <w:b w:val="0"/>
                <w:i/>
                <w:sz w:val="16"/>
                <w:szCs w:val="16"/>
              </w:rPr>
              <w:t xml:space="preserve">, </w:t>
            </w:r>
            <w:proofErr w:type="spellStart"/>
            <w:r w:rsidRPr="00E32336">
              <w:rPr>
                <w:rFonts w:ascii="Verdana" w:hAnsi="Verdana"/>
                <w:b w:val="0"/>
                <w:i/>
                <w:sz w:val="16"/>
                <w:szCs w:val="16"/>
              </w:rPr>
              <w:t>links</w:t>
            </w:r>
            <w:proofErr w:type="spellEnd"/>
            <w:r w:rsidRPr="00E32336">
              <w:rPr>
                <w:rFonts w:ascii="Verdana" w:hAnsi="Verdana"/>
                <w:b w:val="0"/>
                <w:i/>
                <w:sz w:val="16"/>
                <w:szCs w:val="16"/>
              </w:rPr>
              <w:t xml:space="preserve"> …</w:t>
            </w:r>
          </w:p>
          <w:p w14:paraId="20F0D930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 xml:space="preserve">• Udziela informacji o pogodzie, stosując ogólnikowe opisy: </w:t>
            </w:r>
            <w:r w:rsidRPr="00E32336">
              <w:rPr>
                <w:rFonts w:ascii="Verdana" w:hAnsi="Verdana"/>
                <w:i/>
                <w:sz w:val="16"/>
                <w:szCs w:val="16"/>
              </w:rPr>
              <w:t xml:space="preserve">es </w:t>
            </w:r>
            <w:proofErr w:type="spellStart"/>
            <w:r w:rsidRPr="00E32336">
              <w:rPr>
                <w:rFonts w:ascii="Verdana" w:hAnsi="Verdana"/>
                <w:i/>
                <w:sz w:val="16"/>
                <w:szCs w:val="16"/>
              </w:rPr>
              <w:t>ist</w:t>
            </w:r>
            <w:proofErr w:type="spellEnd"/>
            <w:r w:rsidRPr="00E32336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E32336">
              <w:rPr>
                <w:rFonts w:ascii="Verdana" w:hAnsi="Verdana"/>
                <w:i/>
                <w:sz w:val="16"/>
                <w:szCs w:val="16"/>
              </w:rPr>
              <w:t>warm</w:t>
            </w:r>
            <w:proofErr w:type="spellEnd"/>
            <w:r w:rsidRPr="00E32336">
              <w:rPr>
                <w:rFonts w:ascii="Verdana" w:hAnsi="Verdana"/>
                <w:i/>
                <w:sz w:val="16"/>
                <w:szCs w:val="16"/>
              </w:rPr>
              <w:t xml:space="preserve"> / </w:t>
            </w:r>
            <w:proofErr w:type="spellStart"/>
            <w:r w:rsidRPr="00E32336">
              <w:rPr>
                <w:rFonts w:ascii="Verdana" w:hAnsi="Verdana"/>
                <w:i/>
                <w:sz w:val="16"/>
                <w:szCs w:val="16"/>
              </w:rPr>
              <w:t>kalt</w:t>
            </w:r>
            <w:proofErr w:type="spellEnd"/>
            <w:r w:rsidRPr="00E32336">
              <w:rPr>
                <w:rFonts w:ascii="Verdana" w:hAnsi="Verdana"/>
                <w:i/>
                <w:sz w:val="16"/>
                <w:szCs w:val="16"/>
              </w:rPr>
              <w:t xml:space="preserve">, es </w:t>
            </w:r>
            <w:proofErr w:type="spellStart"/>
            <w:r w:rsidRPr="00E32336">
              <w:rPr>
                <w:rFonts w:ascii="Verdana" w:hAnsi="Verdana"/>
                <w:i/>
                <w:sz w:val="16"/>
                <w:szCs w:val="16"/>
              </w:rPr>
              <w:t>regnet</w:t>
            </w:r>
            <w:proofErr w:type="spellEnd"/>
            <w:r w:rsidRPr="00E32336">
              <w:rPr>
                <w:rFonts w:ascii="Verdana" w:hAnsi="Verdana"/>
                <w:i/>
                <w:sz w:val="16"/>
                <w:szCs w:val="16"/>
              </w:rPr>
              <w:t xml:space="preserve"> / </w:t>
            </w:r>
            <w:proofErr w:type="spellStart"/>
            <w:r w:rsidRPr="00E32336">
              <w:rPr>
                <w:rFonts w:ascii="Verdana" w:hAnsi="Verdana"/>
                <w:i/>
                <w:sz w:val="16"/>
                <w:szCs w:val="16"/>
              </w:rPr>
              <w:t>regnet</w:t>
            </w:r>
            <w:proofErr w:type="spellEnd"/>
            <w:r w:rsidRPr="00E32336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E32336">
              <w:rPr>
                <w:rFonts w:ascii="Verdana" w:hAnsi="Verdana"/>
                <w:i/>
                <w:sz w:val="16"/>
                <w:szCs w:val="16"/>
              </w:rPr>
              <w:t>nicht</w:t>
            </w:r>
            <w:proofErr w:type="spellEnd"/>
          </w:p>
          <w:p w14:paraId="52C8B903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  <w:p w14:paraId="796E993A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  <w:p w14:paraId="22F950EA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  <w:p w14:paraId="51A1EAD0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Rezerwuje miejsce noclegowe</w:t>
            </w:r>
          </w:p>
          <w:p w14:paraId="4BBA042E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Melduje się w hotelu</w:t>
            </w:r>
          </w:p>
          <w:p w14:paraId="3A3F31A7" w14:textId="77777777" w:rsidR="00FE5B33" w:rsidRPr="00E32336" w:rsidRDefault="00FE5B33" w:rsidP="001E6EA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lastRenderedPageBreak/>
              <w:t>• Zasięga informacji w recepcji</w:t>
            </w:r>
          </w:p>
          <w:p w14:paraId="25609E73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Wypełnia formularz meldunkowy</w:t>
            </w:r>
          </w:p>
          <w:p w14:paraId="06AB5FE6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Dowiaduje się o przebieg podróży</w:t>
            </w:r>
          </w:p>
          <w:p w14:paraId="778A9DEB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BD93663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77082ABC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bCs/>
                <w:sz w:val="16"/>
                <w:szCs w:val="16"/>
              </w:rPr>
              <w:t>• Rozmawia o ubiorze</w:t>
            </w:r>
          </w:p>
          <w:p w14:paraId="0F5C6609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32336">
              <w:rPr>
                <w:rFonts w:ascii="Verdana" w:hAnsi="Verdana"/>
                <w:bCs/>
                <w:sz w:val="16"/>
                <w:szCs w:val="16"/>
              </w:rPr>
              <w:t>• Zasięga w sklepie odzieżowym informacji na temat ceny, dostępności rozmiaru i koloru wybranych ubrań</w:t>
            </w:r>
          </w:p>
          <w:p w14:paraId="66C324EF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14:paraId="676CD178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14:paraId="54ACD0F8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14:paraId="04D994E9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14:paraId="2A3267D1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Prowadzi proste rozmowy w sklepie spożywczym</w:t>
            </w:r>
          </w:p>
          <w:p w14:paraId="6AC5871A" w14:textId="77777777" w:rsidR="00FE5B33" w:rsidRPr="00E32336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E32336">
              <w:rPr>
                <w:rFonts w:ascii="Verdana" w:hAnsi="Verdana"/>
                <w:sz w:val="16"/>
                <w:szCs w:val="16"/>
              </w:rPr>
              <w:t>• Prowadzi proste rozmowy na temat lokali gastronomicznych</w:t>
            </w:r>
          </w:p>
        </w:tc>
        <w:tc>
          <w:tcPr>
            <w:tcW w:w="2409" w:type="dxa"/>
            <w:shd w:val="clear" w:color="auto" w:fill="auto"/>
          </w:tcPr>
          <w:p w14:paraId="36DCE9E8" w14:textId="77777777" w:rsidR="00FE5B33" w:rsidRPr="00E32336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E32336"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14:paraId="54062DB1" w14:textId="77777777" w:rsidR="00FE5B33" w:rsidRPr="00E32336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E32336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Sprawnie komunikuje się (popełnia błędy niezakłócające komunikacji) w zakresie omawianych tematów, </w:t>
            </w:r>
            <w:r w:rsidRPr="00E32336">
              <w:rPr>
                <w:rFonts w:ascii="Verdana" w:eastAsia="Times New Roman" w:hAnsi="Verdana"/>
                <w:sz w:val="16"/>
                <w:szCs w:val="16"/>
                <w:lang w:eastAsia="ar-SA"/>
              </w:rPr>
              <w:br/>
              <w:t>jeśli dotyczą one sytuacji typowych, podobnych do przerobionych w ramach zajęć lekcyjnych.</w:t>
            </w:r>
          </w:p>
        </w:tc>
        <w:tc>
          <w:tcPr>
            <w:tcW w:w="2410" w:type="dxa"/>
            <w:shd w:val="clear" w:color="auto" w:fill="auto"/>
          </w:tcPr>
          <w:p w14:paraId="0C13B2ED" w14:textId="77777777" w:rsidR="00FE5B33" w:rsidRPr="00914C12" w:rsidRDefault="00FE5B33" w:rsidP="001E6EA2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914C1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• Potwierdza, odwołuje, prosi </w:t>
            </w:r>
            <w:r w:rsidRPr="00914C1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o przesunięcie terminu spotkania</w:t>
            </w:r>
          </w:p>
          <w:p w14:paraId="6AC3D67B" w14:textId="77777777" w:rsidR="00FE5B33" w:rsidRPr="00914C12" w:rsidRDefault="00FE5B33" w:rsidP="001E6EA2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914C1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• Doradza lub odradza przy wyborze prezentu, uzasadnia wybór</w:t>
            </w:r>
          </w:p>
          <w:p w14:paraId="76082936" w14:textId="77777777" w:rsidR="00FE5B33" w:rsidRPr="00914C12" w:rsidRDefault="00FE5B33" w:rsidP="001E6EA2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914C1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• Przekazuje życzenia</w:t>
            </w:r>
          </w:p>
          <w:p w14:paraId="3221F87A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914C1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• Zaprasza na imprezę lub uroczystość</w:t>
            </w:r>
          </w:p>
          <w:p w14:paraId="5C461D89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08E7F9F9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466D79D5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Udziela i zasięga rady, jakim środkiem dotrzeć do celu</w:t>
            </w:r>
          </w:p>
          <w:p w14:paraId="70E7B8F1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Negocjuje wybór środka lokomocji</w:t>
            </w:r>
          </w:p>
          <w:p w14:paraId="04AEEA38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Pyta o drogę</w:t>
            </w:r>
          </w:p>
          <w:p w14:paraId="455C12C7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 xml:space="preserve">• Udziela informacji, jak dojść </w:t>
            </w:r>
            <w:r w:rsidRPr="00E32336">
              <w:rPr>
                <w:rFonts w:ascii="Verdana" w:hAnsi="Verdana"/>
                <w:b w:val="0"/>
                <w:sz w:val="16"/>
                <w:szCs w:val="16"/>
              </w:rPr>
              <w:br/>
              <w:t xml:space="preserve">do celu, stosując różnorodne środki językowe </w:t>
            </w:r>
          </w:p>
          <w:p w14:paraId="78492B1D" w14:textId="77777777" w:rsidR="00FE5B33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Pyta o pogodę i udziela informacji o pogodzie</w:t>
            </w:r>
          </w:p>
          <w:p w14:paraId="2A07FB09" w14:textId="77777777" w:rsidR="00FE5B33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0F3659B8" w14:textId="77777777" w:rsidR="00FE5B33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331CAC54" w14:textId="77777777" w:rsidR="00FE5B33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6E0BED1A" w14:textId="77777777" w:rsidR="00FE5B33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5A93EF70" w14:textId="77777777" w:rsidR="00FE5B33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7855723A" w14:textId="77777777" w:rsidR="00FE5B33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010C1369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Prowadzi rozmowy z obsługą hotelu</w:t>
            </w:r>
          </w:p>
          <w:p w14:paraId="47514BD5" w14:textId="77777777" w:rsidR="00FE5B33" w:rsidRPr="00CC1D32" w:rsidRDefault="00FE5B33" w:rsidP="001E6EA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C1D32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• Udziela innym szczegółowych informacji na temat hotelu</w:t>
            </w:r>
          </w:p>
          <w:p w14:paraId="14D6F610" w14:textId="77777777" w:rsidR="00FE5B33" w:rsidRPr="00CC1D32" w:rsidRDefault="00FE5B33" w:rsidP="001E6EA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15AA6DED" w14:textId="77777777" w:rsidR="00FE5B33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4647D3B8" w14:textId="77777777" w:rsidR="00FE5B33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4C9223A4" w14:textId="77777777" w:rsidR="00FE5B33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1D6E36B4" w14:textId="77777777" w:rsidR="00FE5B33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28354EFD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20241136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bCs/>
                <w:sz w:val="16"/>
                <w:szCs w:val="16"/>
              </w:rPr>
              <w:t>• Rozmawia na temat ubioru</w:t>
            </w:r>
          </w:p>
          <w:p w14:paraId="22B4FB2B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bCs/>
                <w:sz w:val="16"/>
                <w:szCs w:val="16"/>
              </w:rPr>
              <w:t>• Rozmawia na temat cech charakteru innych osób</w:t>
            </w:r>
          </w:p>
          <w:p w14:paraId="14145D17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bCs/>
                <w:sz w:val="16"/>
                <w:szCs w:val="16"/>
              </w:rPr>
              <w:t>• Dokonuje zakupów w sklepie odzieżowym</w:t>
            </w:r>
          </w:p>
          <w:p w14:paraId="6C44053B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E32336">
              <w:rPr>
                <w:rFonts w:ascii="Verdana" w:hAnsi="Verdana"/>
                <w:bCs/>
                <w:sz w:val="16"/>
                <w:szCs w:val="16"/>
              </w:rPr>
              <w:t>• Doradza innym przy wyborze i kupnie ubrania</w:t>
            </w:r>
          </w:p>
          <w:p w14:paraId="0889AC63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24A7007F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35CADA42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4223F2D0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Prowadzi rozmowy w sklepie spożywczym</w:t>
            </w:r>
          </w:p>
          <w:p w14:paraId="7826F16C" w14:textId="77777777" w:rsidR="00FE5B33" w:rsidRPr="00E32336" w:rsidRDefault="00FE5B33" w:rsidP="001E6EA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2336">
              <w:rPr>
                <w:rFonts w:ascii="Verdana" w:hAnsi="Verdana"/>
                <w:b w:val="0"/>
                <w:sz w:val="16"/>
                <w:szCs w:val="16"/>
              </w:rPr>
              <w:t>• Pyta o informacje na temat lokali gastronomicznych i je uzyskuje</w:t>
            </w:r>
          </w:p>
          <w:p w14:paraId="0908B09A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2D6BBADF" w14:textId="77777777" w:rsidR="00FE5B33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18ECB5F6" w14:textId="77777777" w:rsidR="00FE5B33" w:rsidRPr="00E32336" w:rsidRDefault="00FE5B33" w:rsidP="001E6EA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C0D53A4" w14:textId="77777777" w:rsidR="00FE5B33" w:rsidRPr="00E32336" w:rsidRDefault="00FE5B33" w:rsidP="001E6EA2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7834D9" w14:textId="77777777" w:rsidR="00FE5B33" w:rsidRPr="00E32336" w:rsidRDefault="00FE5B33" w:rsidP="00FE5B33"/>
    <w:p w14:paraId="3C75E6D0" w14:textId="77777777" w:rsidR="00E247FF" w:rsidRDefault="00E247FF"/>
    <w:sectPr w:rsidR="00E247FF" w:rsidSect="00E323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B24C8"/>
    <w:multiLevelType w:val="hybridMultilevel"/>
    <w:tmpl w:val="ABA68D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2694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73"/>
    <w:rsid w:val="00242073"/>
    <w:rsid w:val="00A634C6"/>
    <w:rsid w:val="00E247FF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2028"/>
  <w15:chartTrackingRefBased/>
  <w15:docId w15:val="{EFAAD0EC-B269-4989-91DF-9F63E914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B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FE5B33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1367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Kozal</dc:creator>
  <cp:keywords/>
  <dc:description/>
  <cp:lastModifiedBy>Agata Kozal</cp:lastModifiedBy>
  <cp:revision>3</cp:revision>
  <dcterms:created xsi:type="dcterms:W3CDTF">2022-09-06T13:23:00Z</dcterms:created>
  <dcterms:modified xsi:type="dcterms:W3CDTF">2022-09-06T13:24:00Z</dcterms:modified>
</cp:coreProperties>
</file>